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304D903B"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9F52A2">
        <w:rPr>
          <w:rFonts w:ascii="Arial" w:hAnsi="Arial" w:cs="Arial"/>
          <w:b/>
          <w:bCs/>
        </w:rPr>
        <w:t>3</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R1-</w:t>
      </w:r>
      <w:r w:rsidR="009F52A2" w:rsidRPr="009F52A2">
        <w:rPr>
          <w:rFonts w:ascii="Arial" w:hAnsi="Arial" w:cs="Arial"/>
          <w:b/>
          <w:bCs/>
        </w:rPr>
        <w:t>2305232</w:t>
      </w:r>
    </w:p>
    <w:p w14:paraId="5624D5F0" w14:textId="2419784F" w:rsidR="007C7666" w:rsidRPr="009F52A2" w:rsidRDefault="009F52A2" w:rsidP="007C7666">
      <w:pPr>
        <w:tabs>
          <w:tab w:val="center" w:pos="4536"/>
          <w:tab w:val="right" w:pos="9072"/>
        </w:tabs>
        <w:rPr>
          <w:rFonts w:ascii="Arial" w:eastAsia="MS Mincho" w:hAnsi="Arial" w:cs="Arial"/>
          <w:b/>
          <w:bCs/>
          <w:sz w:val="21"/>
          <w:szCs w:val="20"/>
          <w:lang w:eastAsia="ja-JP"/>
        </w:rPr>
      </w:pPr>
      <w:r w:rsidRPr="009F52A2">
        <w:rPr>
          <w:rFonts w:ascii="Arial" w:eastAsia="MS Mincho" w:hAnsi="Arial" w:cs="Arial"/>
          <w:b/>
          <w:bCs/>
          <w:szCs w:val="22"/>
          <w:lang w:eastAsia="ja-JP"/>
        </w:rPr>
        <w:t>Incheon, Korea, May 22</w:t>
      </w:r>
      <w:r w:rsidRPr="009F52A2">
        <w:rPr>
          <w:rFonts w:ascii="Arial" w:eastAsia="MS Mincho" w:hAnsi="Arial" w:cs="Arial"/>
          <w:b/>
          <w:bCs/>
          <w:szCs w:val="22"/>
          <w:vertAlign w:val="superscript"/>
          <w:lang w:eastAsia="ja-JP"/>
        </w:rPr>
        <w:t>nd</w:t>
      </w:r>
      <w:r w:rsidRPr="009F52A2">
        <w:rPr>
          <w:rFonts w:ascii="Arial" w:eastAsia="MS Mincho" w:hAnsi="Arial" w:cs="Arial"/>
          <w:b/>
          <w:bCs/>
          <w:szCs w:val="22"/>
          <w:lang w:eastAsia="ja-JP"/>
        </w:rPr>
        <w:t xml:space="preserve"> – May 26</w:t>
      </w:r>
      <w:r w:rsidRPr="009F52A2">
        <w:rPr>
          <w:rFonts w:ascii="Arial" w:eastAsia="MS Mincho" w:hAnsi="Arial" w:cs="Arial"/>
          <w:b/>
          <w:bCs/>
          <w:szCs w:val="22"/>
          <w:vertAlign w:val="superscript"/>
          <w:lang w:eastAsia="ja-JP"/>
        </w:rPr>
        <w:t>th</w:t>
      </w:r>
      <w:r w:rsidRPr="009F52A2">
        <w:rPr>
          <w:rFonts w:ascii="Arial" w:eastAsia="MS Mincho" w:hAnsi="Arial" w:cs="Arial"/>
          <w:b/>
          <w:bCs/>
          <w:szCs w:val="22"/>
          <w:lang w:eastAsia="ja-JP"/>
        </w:rPr>
        <w:t>, 2023</w:t>
      </w:r>
    </w:p>
    <w:p w14:paraId="178D8C0D" w14:textId="77777777" w:rsidR="00E306B3" w:rsidRPr="00FA6B00" w:rsidRDefault="00E306B3" w:rsidP="00801CBA">
      <w:pPr>
        <w:pStyle w:val="3GPPHeader"/>
        <w:contextualSpacing/>
        <w:rPr>
          <w:sz w:val="21"/>
          <w:szCs w:val="21"/>
        </w:rPr>
      </w:pPr>
    </w:p>
    <w:p w14:paraId="3AC99794" w14:textId="5A7CB7AC"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C27F2C">
        <w:rPr>
          <w:sz w:val="22"/>
          <w:szCs w:val="22"/>
        </w:rPr>
        <w:t>4.2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347CE974" w:rsidR="00425046" w:rsidRDefault="00B90144" w:rsidP="00B90144">
      <w:pPr>
        <w:pStyle w:val="3GPPHeader"/>
        <w:rPr>
          <w:sz w:val="22"/>
          <w:szCs w:val="22"/>
        </w:rPr>
      </w:pPr>
      <w:r w:rsidRPr="00315C6E">
        <w:rPr>
          <w:sz w:val="22"/>
          <w:szCs w:val="22"/>
        </w:rPr>
        <w:t>Title:</w:t>
      </w:r>
      <w:r w:rsidRPr="00315C6E">
        <w:rPr>
          <w:sz w:val="22"/>
          <w:szCs w:val="22"/>
        </w:rPr>
        <w:tab/>
      </w:r>
      <w:r w:rsidR="00C27F2C" w:rsidRPr="00C27F2C">
        <w:rPr>
          <w:sz w:val="22"/>
          <w:szCs w:val="22"/>
        </w:rPr>
        <w:t>Views on SRI/TPMI enhancement for enabling 8 TX UL transmission</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3EF5BE67"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work item was</w:t>
      </w:r>
      <w:r>
        <w:rPr>
          <w:lang w:val="en-US"/>
        </w:rPr>
        <w:t xml:space="preserve"> approved</w:t>
      </w:r>
      <w:r w:rsidR="00411838">
        <w:rPr>
          <w:lang w:val="en-US"/>
        </w:rPr>
        <w:t xml:space="preserve"> for further MIMO enhancements (</w:t>
      </w:r>
      <w:r>
        <w:rPr>
          <w:lang w:val="en-US"/>
        </w:rPr>
        <w:t xml:space="preserve">WID in </w:t>
      </w:r>
      <w:r w:rsidR="007B6697" w:rsidRPr="007B6697">
        <w:rPr>
          <w:lang w:val="en-US"/>
        </w:rPr>
        <w:t>RP-213598</w:t>
      </w:r>
      <w:r w:rsidR="007B6697">
        <w:rPr>
          <w:lang w:val="en-US"/>
        </w:rPr>
        <w:t xml:space="preserve"> [1]</w:t>
      </w:r>
      <w:r w:rsidR="00411838">
        <w:rPr>
          <w:lang w:val="en-US"/>
        </w:rPr>
        <w:t>)</w:t>
      </w:r>
      <w:r w:rsidR="009C41E6">
        <w:rPr>
          <w:lang w:val="en-US"/>
        </w:rPr>
        <w:t xml:space="preserve">, </w:t>
      </w:r>
      <w:r w:rsidR="00411838">
        <w:rPr>
          <w:lang w:val="en-US"/>
        </w:rPr>
        <w:t>and the study and possible specification of 8 Tx UL operation is included as one of the objectives.</w:t>
      </w:r>
    </w:p>
    <w:tbl>
      <w:tblPr>
        <w:tblStyle w:val="TableGrid"/>
        <w:tblW w:w="0" w:type="auto"/>
        <w:tblLook w:val="04A0" w:firstRow="1" w:lastRow="0" w:firstColumn="1" w:lastColumn="0" w:noHBand="0" w:noVBand="1"/>
      </w:tblPr>
      <w:tblGrid>
        <w:gridCol w:w="9350"/>
      </w:tblGrid>
      <w:tr w:rsidR="00D3152B" w14:paraId="79C0B7D8" w14:textId="77777777" w:rsidTr="00D3152B">
        <w:tc>
          <w:tcPr>
            <w:tcW w:w="17270" w:type="dxa"/>
          </w:tcPr>
          <w:p w14:paraId="13D29809" w14:textId="22BC36D3" w:rsidR="00354D74" w:rsidRPr="00354D74" w:rsidRDefault="00354D74" w:rsidP="00354D74">
            <w:pPr>
              <w:numPr>
                <w:ilvl w:val="0"/>
                <w:numId w:val="5"/>
              </w:numPr>
              <w:overflowPunct w:val="0"/>
              <w:autoSpaceDE w:val="0"/>
              <w:autoSpaceDN w:val="0"/>
              <w:adjustRightInd w:val="0"/>
              <w:snapToGrid w:val="0"/>
              <w:spacing w:beforeLines="50" w:before="120"/>
              <w:ind w:left="420" w:hanging="420"/>
              <w:jc w:val="both"/>
              <w:textAlignment w:val="baseline"/>
              <w:rPr>
                <w:bCs/>
                <w:sz w:val="20"/>
                <w:szCs w:val="20"/>
              </w:rPr>
            </w:pPr>
            <w:r w:rsidRPr="00354D74">
              <w:rPr>
                <w:bCs/>
                <w:sz w:val="20"/>
                <w:szCs w:val="20"/>
              </w:rPr>
              <w:t xml:space="preserve">Study, and if justified, specify UL DMRS, SRS, </w:t>
            </w:r>
            <w:r w:rsidRPr="00354D74">
              <w:rPr>
                <w:bCs/>
                <w:sz w:val="20"/>
                <w:szCs w:val="20"/>
                <w:highlight w:val="yellow"/>
              </w:rPr>
              <w:t>SRI, and TPMI (including codebook) enhancements</w:t>
            </w:r>
            <w:r w:rsidRPr="00354D74">
              <w:rPr>
                <w:bCs/>
                <w:sz w:val="20"/>
                <w:szCs w:val="20"/>
              </w:rPr>
              <w:t xml:space="preserve"> to enable 8 Tx UL operation to support 4 and more layers per UE in UL targeting CPE/FWA/vehicle/Industrial devices</w:t>
            </w:r>
          </w:p>
          <w:p w14:paraId="043ED6BD" w14:textId="0148F980" w:rsidR="00D3152B" w:rsidRPr="00354D74" w:rsidRDefault="00354D74" w:rsidP="00354D74">
            <w:pPr>
              <w:numPr>
                <w:ilvl w:val="1"/>
                <w:numId w:val="16"/>
              </w:numPr>
              <w:overflowPunct w:val="0"/>
              <w:autoSpaceDE w:val="0"/>
              <w:autoSpaceDN w:val="0"/>
              <w:adjustRightInd w:val="0"/>
              <w:snapToGrid w:val="0"/>
              <w:spacing w:beforeLines="50" w:before="120"/>
              <w:ind w:left="840"/>
              <w:jc w:val="both"/>
              <w:textAlignment w:val="baseline"/>
              <w:rPr>
                <w:bCs/>
                <w:sz w:val="20"/>
                <w:szCs w:val="20"/>
              </w:rPr>
            </w:pPr>
            <w:r w:rsidRPr="00354D74">
              <w:rPr>
                <w:bCs/>
                <w:sz w:val="20"/>
                <w:szCs w:val="20"/>
              </w:rPr>
              <w:t>Note: Potential restrictions on the scope of this objective (including coherence assumption, full/non-full power modes) will be identified as part of the study.</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5547F19C" w:rsidR="000057B0" w:rsidRDefault="000057B0" w:rsidP="00A421F5">
      <w:pPr>
        <w:pStyle w:val="0Maintext"/>
        <w:spacing w:after="120" w:afterAutospacing="0" w:line="240" w:lineRule="auto"/>
        <w:ind w:firstLine="0"/>
        <w:rPr>
          <w:lang w:val="en-US"/>
        </w:rPr>
      </w:pPr>
      <w:r>
        <w:rPr>
          <w:lang w:val="en-US"/>
        </w:rPr>
        <w:t xml:space="preserve">In this contribution, we </w:t>
      </w:r>
      <w:r w:rsidR="006F12E1">
        <w:rPr>
          <w:lang w:val="en-US"/>
        </w:rPr>
        <w:t>discuss the remaining issues on</w:t>
      </w:r>
      <w:r>
        <w:rPr>
          <w:lang w:val="en-US"/>
        </w:rPr>
        <w:t xml:space="preserve"> SRI and TPMI enhancements </w:t>
      </w:r>
      <w:r w:rsidR="006C512B">
        <w:rPr>
          <w:lang w:val="en-US"/>
        </w:rPr>
        <w:t>for enabling 8 Tx UL operation.</w:t>
      </w:r>
    </w:p>
    <w:p w14:paraId="11D6F97C" w14:textId="2CA38728" w:rsidR="00657DF6" w:rsidRDefault="001A1718" w:rsidP="00657DF6">
      <w:pPr>
        <w:pStyle w:val="Heading1"/>
      </w:pPr>
      <w:r>
        <w:t>Discussions</w:t>
      </w:r>
    </w:p>
    <w:p w14:paraId="4F4F16E7" w14:textId="14D6964E" w:rsidR="00657DF6" w:rsidRDefault="00A54227" w:rsidP="00A54227">
      <w:pPr>
        <w:pStyle w:val="Heading2"/>
      </w:pPr>
      <w:r>
        <w:t xml:space="preserve">Codebook </w:t>
      </w:r>
      <w:r w:rsidR="0099625B">
        <w:t>design and indications</w:t>
      </w:r>
    </w:p>
    <w:p w14:paraId="3DC1EA18" w14:textId="362FEB6B" w:rsidR="004444DE" w:rsidRPr="0053231A" w:rsidRDefault="000E2CB7" w:rsidP="00D3526B">
      <w:pPr>
        <w:pStyle w:val="Heading3"/>
      </w:pPr>
      <w:r w:rsidRPr="0053231A">
        <w:t>Full</w:t>
      </w:r>
      <w:r w:rsidR="0053231A" w:rsidRPr="0053231A">
        <w:t xml:space="preserve"> coherent </w:t>
      </w:r>
      <w:r w:rsidR="00493C2E">
        <w:t>codebook</w:t>
      </w:r>
    </w:p>
    <w:p w14:paraId="1BFC284A" w14:textId="19E5465F" w:rsidR="00382EF5" w:rsidRDefault="00577E9A" w:rsidP="001F3D1F">
      <w:pPr>
        <w:pStyle w:val="0Maintext"/>
        <w:spacing w:after="120" w:afterAutospacing="0" w:line="240" w:lineRule="auto"/>
        <w:ind w:firstLine="0"/>
      </w:pPr>
      <w:r>
        <w:t xml:space="preserve">For </w:t>
      </w:r>
      <w:r w:rsidRPr="00DC3B15">
        <w:rPr>
          <w:b/>
          <w:bCs/>
        </w:rPr>
        <w:t>full coherent</w:t>
      </w:r>
      <w:r>
        <w:t xml:space="preserve"> </w:t>
      </w:r>
      <w:r w:rsidR="00493C2E">
        <w:t>codebook</w:t>
      </w:r>
      <w:r w:rsidR="00382EF5">
        <w:t>, the following was agreed in RAN1#</w:t>
      </w:r>
      <w:r w:rsidR="00531A50">
        <w:t>112</w:t>
      </w:r>
      <w:r w:rsidR="00382EF5">
        <w:t>:</w:t>
      </w:r>
    </w:p>
    <w:p w14:paraId="285BDF8E" w14:textId="77777777" w:rsidR="00531A50" w:rsidRPr="00531A50" w:rsidRDefault="00531A50" w:rsidP="00531A50">
      <w:pPr>
        <w:suppressAutoHyphens/>
        <w:overflowPunct w:val="0"/>
        <w:autoSpaceDE w:val="0"/>
        <w:ind w:left="720"/>
        <w:contextualSpacing/>
        <w:jc w:val="both"/>
        <w:textAlignment w:val="baseline"/>
        <w:rPr>
          <w:rFonts w:ascii="Times" w:hAnsi="Times" w:cs="Times"/>
          <w:i/>
          <w:iCs/>
          <w:sz w:val="18"/>
          <w:szCs w:val="18"/>
          <w:highlight w:val="green"/>
          <w:lang w:val="en-GB" w:eastAsia="ar-SA"/>
        </w:rPr>
      </w:pPr>
      <w:r w:rsidRPr="00531A50">
        <w:rPr>
          <w:rFonts w:ascii="Times" w:hAnsi="Times" w:cs="Times"/>
          <w:b/>
          <w:i/>
          <w:iCs/>
          <w:sz w:val="18"/>
          <w:szCs w:val="18"/>
          <w:highlight w:val="green"/>
          <w:lang w:val="en-GB" w:eastAsia="ar-SA"/>
        </w:rPr>
        <w:t>Agreement</w:t>
      </w:r>
    </w:p>
    <w:p w14:paraId="679C1C55" w14:textId="77777777" w:rsidR="00531A50" w:rsidRPr="00531A50" w:rsidRDefault="00531A50" w:rsidP="00531A50">
      <w:pPr>
        <w:suppressAutoHyphens/>
        <w:overflowPunct w:val="0"/>
        <w:autoSpaceDE w:val="0"/>
        <w:ind w:left="720"/>
        <w:contextualSpacing/>
        <w:jc w:val="both"/>
        <w:textAlignment w:val="baseline"/>
        <w:rPr>
          <w:rFonts w:ascii="Times" w:hAnsi="Times" w:cs="Times"/>
          <w:bCs/>
          <w:i/>
          <w:iCs/>
          <w:sz w:val="18"/>
          <w:szCs w:val="18"/>
          <w:lang w:val="en-GB" w:eastAsia="ar-SA"/>
        </w:rPr>
      </w:pPr>
      <w:r w:rsidRPr="00531A50">
        <w:rPr>
          <w:rFonts w:ascii="Times" w:hAnsi="Times" w:cs="Times"/>
          <w:i/>
          <w:iCs/>
          <w:sz w:val="18"/>
          <w:szCs w:val="18"/>
          <w:lang w:val="en-GB" w:eastAsia="ar-SA"/>
        </w:rPr>
        <w:t>For fully coherent uplink precoding by an 8TX UE, based on NR Rel-15 single panel DL Type I codebook, the following pairs of (N1, N2) values are supported,</w:t>
      </w:r>
    </w:p>
    <w:p w14:paraId="6AF7C93C" w14:textId="77777777" w:rsidR="00531A50" w:rsidRPr="00531A50" w:rsidRDefault="00531A50" w:rsidP="00531A50">
      <w:pPr>
        <w:numPr>
          <w:ilvl w:val="0"/>
          <w:numId w:val="49"/>
        </w:numPr>
        <w:tabs>
          <w:tab w:val="left" w:pos="1440"/>
        </w:tabs>
        <w:ind w:left="1440"/>
        <w:contextualSpacing/>
        <w:jc w:val="both"/>
        <w:rPr>
          <w:rFonts w:ascii="Times" w:eastAsia="Batang" w:hAnsi="Times"/>
          <w:i/>
          <w:iCs/>
          <w:sz w:val="18"/>
          <w:szCs w:val="22"/>
          <w:lang w:val="en-CA"/>
        </w:rPr>
      </w:pPr>
      <w:r w:rsidRPr="00531A50">
        <w:rPr>
          <w:rFonts w:ascii="Times" w:eastAsia="Batang" w:hAnsi="Times"/>
          <w:i/>
          <w:iCs/>
          <w:sz w:val="18"/>
          <w:szCs w:val="22"/>
          <w:lang w:val="en-CA"/>
        </w:rPr>
        <w:t>(N1, N2) = (4, 1)</w:t>
      </w:r>
    </w:p>
    <w:p w14:paraId="3EEFF344" w14:textId="7C5895B1" w:rsidR="00531A50" w:rsidRPr="00531A50" w:rsidRDefault="00531A50" w:rsidP="00531A50">
      <w:pPr>
        <w:numPr>
          <w:ilvl w:val="0"/>
          <w:numId w:val="49"/>
        </w:numPr>
        <w:tabs>
          <w:tab w:val="left" w:pos="1440"/>
        </w:tabs>
        <w:ind w:left="1440"/>
        <w:contextualSpacing/>
        <w:jc w:val="both"/>
        <w:rPr>
          <w:rFonts w:ascii="Times" w:eastAsia="Batang" w:hAnsi="Times"/>
          <w:i/>
          <w:iCs/>
          <w:sz w:val="18"/>
          <w:szCs w:val="22"/>
          <w:lang w:val="en-CA"/>
        </w:rPr>
      </w:pPr>
      <w:r w:rsidRPr="00531A50">
        <w:rPr>
          <w:rFonts w:ascii="Times" w:eastAsia="Batang" w:hAnsi="Times"/>
          <w:i/>
          <w:iCs/>
          <w:sz w:val="18"/>
          <w:szCs w:val="22"/>
          <w:lang w:val="en-CA"/>
        </w:rPr>
        <w:t>(N1, N2) = (2, 2)</w:t>
      </w:r>
    </w:p>
    <w:p w14:paraId="39BDEAB5" w14:textId="75158A91" w:rsidR="00531A50" w:rsidRPr="00531A50" w:rsidRDefault="00531A50" w:rsidP="00531A50">
      <w:pPr>
        <w:ind w:left="720"/>
        <w:contextualSpacing/>
        <w:jc w:val="both"/>
        <w:rPr>
          <w:rFonts w:ascii="Times" w:eastAsia="Batang" w:hAnsi="Times" w:cs="Times"/>
          <w:i/>
          <w:iCs/>
          <w:sz w:val="18"/>
          <w:szCs w:val="18"/>
          <w:lang w:val="en-GB" w:eastAsia="en-US"/>
        </w:rPr>
      </w:pPr>
      <w:r w:rsidRPr="00531A50">
        <w:rPr>
          <w:rFonts w:ascii="Times" w:eastAsia="Batang" w:hAnsi="Times" w:cs="Times"/>
          <w:i/>
          <w:iCs/>
          <w:sz w:val="18"/>
          <w:szCs w:val="18"/>
          <w:lang w:eastAsia="en-US"/>
        </w:rPr>
        <w:t>A pair of (N1, N2) can be configured with subject to UE capability.</w:t>
      </w:r>
    </w:p>
    <w:p w14:paraId="45E1E9E9" w14:textId="77777777" w:rsidR="00531A50" w:rsidRPr="00531A50" w:rsidRDefault="00531A50" w:rsidP="00531A50">
      <w:pPr>
        <w:ind w:left="720"/>
        <w:rPr>
          <w:rFonts w:ascii="Times" w:eastAsia="Batang" w:hAnsi="Times" w:cs="Times"/>
          <w:b/>
          <w:bCs/>
          <w:i/>
          <w:iCs/>
          <w:sz w:val="18"/>
          <w:szCs w:val="18"/>
          <w:highlight w:val="green"/>
          <w:lang w:val="en-GB" w:eastAsia="en-US"/>
        </w:rPr>
      </w:pPr>
      <w:r w:rsidRPr="00531A50">
        <w:rPr>
          <w:rFonts w:ascii="Times" w:eastAsia="Batang" w:hAnsi="Times" w:cs="Times"/>
          <w:b/>
          <w:bCs/>
          <w:i/>
          <w:iCs/>
          <w:sz w:val="18"/>
          <w:szCs w:val="18"/>
          <w:highlight w:val="green"/>
          <w:lang w:val="en-GB" w:eastAsia="en-US"/>
        </w:rPr>
        <w:t>Agreement</w:t>
      </w:r>
    </w:p>
    <w:p w14:paraId="06D7666A" w14:textId="77777777" w:rsidR="00531A50" w:rsidRPr="00531A50" w:rsidRDefault="00531A50" w:rsidP="00531A50">
      <w:pPr>
        <w:suppressAutoHyphens/>
        <w:overflowPunct w:val="0"/>
        <w:autoSpaceDE w:val="0"/>
        <w:ind w:left="720"/>
        <w:contextualSpacing/>
        <w:jc w:val="both"/>
        <w:textAlignment w:val="baseline"/>
        <w:rPr>
          <w:rFonts w:ascii="Times" w:hAnsi="Times" w:cs="Times"/>
          <w:bCs/>
          <w:i/>
          <w:iCs/>
          <w:sz w:val="18"/>
          <w:szCs w:val="18"/>
          <w:lang w:val="en-GB" w:eastAsia="ar-SA"/>
        </w:rPr>
      </w:pPr>
      <w:r w:rsidRPr="00531A50">
        <w:rPr>
          <w:rFonts w:ascii="Times" w:hAnsi="Times" w:cs="Times"/>
          <w:i/>
          <w:iCs/>
          <w:sz w:val="18"/>
          <w:szCs w:val="18"/>
          <w:lang w:val="en-GB" w:eastAsia="ar-SA"/>
        </w:rPr>
        <w:t>Fully coherent uplink precoding by an 8TX UE, based on NR Rel-15 single panel DL Type I codebook</w:t>
      </w:r>
    </w:p>
    <w:p w14:paraId="1080B106" w14:textId="77777777" w:rsidR="00531A50" w:rsidRPr="00531A50" w:rsidRDefault="00531A50" w:rsidP="00531A50">
      <w:pPr>
        <w:numPr>
          <w:ilvl w:val="0"/>
          <w:numId w:val="48"/>
        </w:numPr>
        <w:tabs>
          <w:tab w:val="left" w:pos="720"/>
          <w:tab w:val="left" w:pos="1440"/>
        </w:tabs>
        <w:autoSpaceDE w:val="0"/>
        <w:autoSpaceDN w:val="0"/>
        <w:snapToGrid w:val="0"/>
        <w:ind w:left="1440"/>
        <w:contextualSpacing/>
        <w:jc w:val="both"/>
        <w:rPr>
          <w:rFonts w:ascii="Times" w:eastAsia="Batang" w:hAnsi="Times" w:cs="Times"/>
          <w:i/>
          <w:iCs/>
          <w:sz w:val="18"/>
          <w:szCs w:val="18"/>
          <w:lang w:val="en-GB" w:eastAsia="x-none"/>
        </w:rPr>
      </w:pPr>
      <w:r w:rsidRPr="00531A50">
        <w:rPr>
          <w:rFonts w:ascii="Times" w:eastAsia="Batang" w:hAnsi="Times" w:cs="Times"/>
          <w:i/>
          <w:iCs/>
          <w:sz w:val="18"/>
          <w:szCs w:val="18"/>
          <w:lang w:val="en-GB" w:eastAsia="x-none"/>
        </w:rPr>
        <w:t>Precoding matrices generated according to (O1, O2) = (1, 1) is supported</w:t>
      </w:r>
    </w:p>
    <w:p w14:paraId="3413F5B8" w14:textId="77777777" w:rsidR="00531A50" w:rsidRPr="00531A50" w:rsidRDefault="00531A50" w:rsidP="00531A50">
      <w:pPr>
        <w:numPr>
          <w:ilvl w:val="0"/>
          <w:numId w:val="48"/>
        </w:numPr>
        <w:tabs>
          <w:tab w:val="left" w:pos="720"/>
          <w:tab w:val="left" w:pos="1440"/>
        </w:tabs>
        <w:autoSpaceDE w:val="0"/>
        <w:autoSpaceDN w:val="0"/>
        <w:snapToGrid w:val="0"/>
        <w:ind w:left="1440"/>
        <w:contextualSpacing/>
        <w:jc w:val="both"/>
        <w:rPr>
          <w:rFonts w:ascii="Times" w:eastAsia="Batang" w:hAnsi="Times" w:cs="Times"/>
          <w:i/>
          <w:iCs/>
          <w:sz w:val="18"/>
          <w:szCs w:val="18"/>
          <w:lang w:val="en-GB" w:eastAsia="x-none"/>
        </w:rPr>
      </w:pPr>
      <w:r w:rsidRPr="00531A50">
        <w:rPr>
          <w:rFonts w:ascii="Times" w:eastAsia="Batang" w:hAnsi="Times" w:cs="Times"/>
          <w:i/>
          <w:iCs/>
          <w:sz w:val="18"/>
          <w:szCs w:val="18"/>
          <w:lang w:val="en-GB" w:eastAsia="x-none"/>
        </w:rPr>
        <w:t>Further study additional support of precoding matrices generated according to (O1, O2) where O1&gt;1 or O2&gt;1</w:t>
      </w:r>
    </w:p>
    <w:p w14:paraId="7CC652B5" w14:textId="77777777" w:rsidR="00531A50" w:rsidRPr="00531A50" w:rsidRDefault="00531A50" w:rsidP="00531A50">
      <w:pPr>
        <w:numPr>
          <w:ilvl w:val="1"/>
          <w:numId w:val="48"/>
        </w:numPr>
        <w:tabs>
          <w:tab w:val="left" w:pos="1440"/>
        </w:tabs>
        <w:autoSpaceDE w:val="0"/>
        <w:autoSpaceDN w:val="0"/>
        <w:snapToGrid w:val="0"/>
        <w:ind w:left="2160"/>
        <w:contextualSpacing/>
        <w:jc w:val="both"/>
        <w:rPr>
          <w:rFonts w:ascii="Times" w:eastAsia="Batang" w:hAnsi="Times" w:cs="Times"/>
          <w:i/>
          <w:iCs/>
          <w:sz w:val="18"/>
          <w:szCs w:val="18"/>
          <w:lang w:val="en-GB" w:eastAsia="x-none"/>
        </w:rPr>
      </w:pPr>
      <w:r w:rsidRPr="00531A50">
        <w:rPr>
          <w:rFonts w:ascii="Times" w:eastAsia="Batang" w:hAnsi="Times" w:cs="Times"/>
          <w:i/>
          <w:iCs/>
          <w:sz w:val="18"/>
          <w:szCs w:val="18"/>
          <w:lang w:val="en-GB" w:eastAsia="x-none"/>
        </w:rPr>
        <w:t>Subject to UE capability</w:t>
      </w:r>
    </w:p>
    <w:p w14:paraId="75CEE731" w14:textId="079ED09F" w:rsidR="00531A50" w:rsidRPr="00FB2DEA" w:rsidRDefault="00531A50" w:rsidP="00FB2DEA">
      <w:pPr>
        <w:numPr>
          <w:ilvl w:val="0"/>
          <w:numId w:val="48"/>
        </w:numPr>
        <w:tabs>
          <w:tab w:val="left" w:pos="720"/>
          <w:tab w:val="left" w:pos="1440"/>
        </w:tabs>
        <w:autoSpaceDE w:val="0"/>
        <w:autoSpaceDN w:val="0"/>
        <w:snapToGrid w:val="0"/>
        <w:ind w:left="1440"/>
        <w:contextualSpacing/>
        <w:jc w:val="both"/>
        <w:rPr>
          <w:rFonts w:ascii="Times" w:eastAsia="Batang" w:hAnsi="Times" w:cs="Times"/>
          <w:iCs/>
          <w:sz w:val="20"/>
          <w:szCs w:val="20"/>
          <w:lang w:val="en-GB" w:eastAsia="x-none"/>
        </w:rPr>
      </w:pPr>
      <w:r w:rsidRPr="00531A50">
        <w:rPr>
          <w:rFonts w:ascii="Times" w:eastAsia="Batang" w:hAnsi="Times" w:cs="Times"/>
          <w:i/>
          <w:iCs/>
          <w:sz w:val="18"/>
          <w:szCs w:val="18"/>
          <w:lang w:val="en-GB" w:eastAsia="x-none"/>
        </w:rPr>
        <w:t>FFS: Different O1, O2 values for different ranks</w:t>
      </w:r>
    </w:p>
    <w:p w14:paraId="5420B577" w14:textId="77777777" w:rsidR="00FB2DEA" w:rsidRPr="00C2455E" w:rsidRDefault="00FB2DEA" w:rsidP="00FB2DEA">
      <w:pPr>
        <w:ind w:left="720"/>
        <w:rPr>
          <w:rFonts w:ascii="Times" w:eastAsia="Batang" w:hAnsi="Times" w:cs="Times"/>
          <w:b/>
          <w:bCs/>
          <w:i/>
          <w:sz w:val="18"/>
          <w:szCs w:val="18"/>
          <w:highlight w:val="green"/>
          <w:lang w:val="en-GB" w:eastAsia="en-US"/>
        </w:rPr>
      </w:pPr>
      <w:r w:rsidRPr="00C2455E">
        <w:rPr>
          <w:rFonts w:ascii="Times" w:eastAsia="Batang" w:hAnsi="Times" w:cs="Times"/>
          <w:b/>
          <w:bCs/>
          <w:i/>
          <w:sz w:val="18"/>
          <w:szCs w:val="18"/>
          <w:highlight w:val="green"/>
          <w:lang w:val="en-GB" w:eastAsia="en-US"/>
        </w:rPr>
        <w:t>Agreement</w:t>
      </w:r>
    </w:p>
    <w:p w14:paraId="05DE8594" w14:textId="77777777" w:rsidR="00FB2DEA" w:rsidRPr="00C2455E" w:rsidRDefault="00FB2DEA" w:rsidP="00FB2DEA">
      <w:pPr>
        <w:ind w:left="720"/>
        <w:contextualSpacing/>
        <w:jc w:val="both"/>
        <w:rPr>
          <w:rFonts w:ascii="Times" w:eastAsia="Batang" w:hAnsi="Times"/>
          <w:i/>
          <w:sz w:val="18"/>
          <w:szCs w:val="18"/>
          <w:lang w:eastAsia="en-US"/>
        </w:rPr>
      </w:pPr>
      <w:r w:rsidRPr="00C2455E">
        <w:rPr>
          <w:rFonts w:ascii="Times" w:eastAsia="Batang" w:hAnsi="Times"/>
          <w:i/>
          <w:sz w:val="18"/>
          <w:szCs w:val="18"/>
          <w:lang w:val="en-GB" w:eastAsia="en-US"/>
        </w:rPr>
        <w:t>For fully coherent uplink precoding by an 8TX UE, based on NR Rel-15 single panel DL Type I codebook (</w:t>
      </w:r>
      <w:proofErr w:type="spellStart"/>
      <w:r w:rsidRPr="00C2455E">
        <w:rPr>
          <w:rFonts w:ascii="Times" w:eastAsia="Batang" w:hAnsi="Times"/>
          <w:i/>
          <w:sz w:val="18"/>
          <w:szCs w:val="18"/>
          <w:lang w:val="en-GB" w:eastAsia="en-US"/>
        </w:rPr>
        <w:t>CodebookMode</w:t>
      </w:r>
      <w:proofErr w:type="spellEnd"/>
      <w:r w:rsidRPr="00C2455E">
        <w:rPr>
          <w:rFonts w:ascii="Times" w:eastAsia="Batang" w:hAnsi="Times"/>
          <w:i/>
          <w:sz w:val="18"/>
          <w:szCs w:val="18"/>
          <w:lang w:val="en-GB" w:eastAsia="en-US"/>
        </w:rPr>
        <w:t xml:space="preserve">=1), </w:t>
      </w:r>
    </w:p>
    <w:p w14:paraId="44B72F18" w14:textId="77777777" w:rsidR="00FB2DEA" w:rsidRPr="00C2455E" w:rsidRDefault="00FB2DEA" w:rsidP="00FB2DEA">
      <w:pPr>
        <w:numPr>
          <w:ilvl w:val="0"/>
          <w:numId w:val="50"/>
        </w:numPr>
        <w:tabs>
          <w:tab w:val="left" w:pos="720"/>
          <w:tab w:val="left" w:pos="1440"/>
        </w:tabs>
        <w:ind w:left="1440"/>
        <w:contextualSpacing/>
        <w:rPr>
          <w:rFonts w:eastAsia="Calibri"/>
          <w:i/>
          <w:sz w:val="18"/>
          <w:szCs w:val="18"/>
          <w:lang w:val="en-GB" w:eastAsia="x-none"/>
        </w:rPr>
      </w:pPr>
      <w:r w:rsidRPr="00C2455E">
        <w:rPr>
          <w:rFonts w:eastAsia="Batang"/>
          <w:i/>
          <w:sz w:val="18"/>
          <w:szCs w:val="18"/>
          <w:lang w:val="en-GB" w:eastAsia="x-none"/>
        </w:rPr>
        <w:t>Study whether/how to support (O1, O2) = (2,1), (2,2)</w:t>
      </w:r>
    </w:p>
    <w:p w14:paraId="42968BA1" w14:textId="77777777" w:rsidR="00FB2DEA" w:rsidRPr="00C2455E" w:rsidRDefault="00FB2DEA" w:rsidP="00FB2DEA">
      <w:pPr>
        <w:numPr>
          <w:ilvl w:val="1"/>
          <w:numId w:val="50"/>
        </w:numPr>
        <w:tabs>
          <w:tab w:val="left" w:pos="1440"/>
        </w:tabs>
        <w:ind w:left="2160"/>
        <w:contextualSpacing/>
        <w:rPr>
          <w:i/>
          <w:sz w:val="18"/>
          <w:szCs w:val="18"/>
          <w:lang w:val="en-GB" w:eastAsia="x-none"/>
        </w:rPr>
      </w:pPr>
      <w:r w:rsidRPr="00C2455E">
        <w:rPr>
          <w:rFonts w:eastAsia="Batang"/>
          <w:i/>
          <w:sz w:val="18"/>
          <w:szCs w:val="18"/>
          <w:lang w:val="en-GB" w:eastAsia="x-none"/>
        </w:rPr>
        <w:t>whether for all rank, or rank 1-2, or rank 3-8</w:t>
      </w:r>
    </w:p>
    <w:p w14:paraId="24776626" w14:textId="77777777" w:rsidR="00FB2DEA" w:rsidRPr="00C2455E" w:rsidRDefault="00FB2DEA" w:rsidP="00FB2DEA">
      <w:pPr>
        <w:numPr>
          <w:ilvl w:val="1"/>
          <w:numId w:val="50"/>
        </w:numPr>
        <w:tabs>
          <w:tab w:val="left" w:pos="1440"/>
        </w:tabs>
        <w:ind w:left="2160"/>
        <w:contextualSpacing/>
        <w:rPr>
          <w:i/>
          <w:sz w:val="18"/>
          <w:szCs w:val="18"/>
          <w:lang w:val="en-GB" w:eastAsia="x-none"/>
        </w:rPr>
      </w:pPr>
      <w:r w:rsidRPr="00C2455E">
        <w:rPr>
          <w:rFonts w:eastAsia="Batang"/>
          <w:i/>
          <w:sz w:val="18"/>
          <w:szCs w:val="18"/>
          <w:lang w:val="en-GB" w:eastAsia="x-none"/>
        </w:rPr>
        <w:t>applicability of different (O1, O2) values per agreed (N1, N2)</w:t>
      </w:r>
    </w:p>
    <w:p w14:paraId="13967E4C" w14:textId="77777777" w:rsidR="00FB2DEA" w:rsidRPr="00C2455E" w:rsidRDefault="00FB2DEA" w:rsidP="00FB2DEA">
      <w:pPr>
        <w:numPr>
          <w:ilvl w:val="1"/>
          <w:numId w:val="50"/>
        </w:numPr>
        <w:tabs>
          <w:tab w:val="left" w:pos="1440"/>
        </w:tabs>
        <w:ind w:left="2160"/>
        <w:contextualSpacing/>
        <w:rPr>
          <w:sz w:val="18"/>
          <w:szCs w:val="18"/>
          <w:lang w:val="en-GB" w:eastAsia="x-none"/>
        </w:rPr>
      </w:pPr>
      <w:r w:rsidRPr="00C2455E">
        <w:rPr>
          <w:rFonts w:eastAsia="Batang"/>
          <w:i/>
          <w:sz w:val="18"/>
          <w:szCs w:val="18"/>
          <w:lang w:val="en-GB" w:eastAsia="x-none"/>
        </w:rPr>
        <w:t>companies are encouraged to submit simulation results</w:t>
      </w:r>
    </w:p>
    <w:p w14:paraId="7928705A" w14:textId="77777777" w:rsidR="00C2455E" w:rsidRPr="00C2455E" w:rsidRDefault="00C2455E" w:rsidP="00C2455E">
      <w:pPr>
        <w:suppressAutoHyphens/>
        <w:overflowPunct w:val="0"/>
        <w:autoSpaceDE w:val="0"/>
        <w:ind w:left="720"/>
        <w:contextualSpacing/>
        <w:jc w:val="both"/>
        <w:textAlignment w:val="baseline"/>
        <w:rPr>
          <w:rFonts w:ascii="Times" w:hAnsi="Times" w:cs="Times"/>
          <w:b/>
          <w:i/>
          <w:sz w:val="18"/>
          <w:szCs w:val="18"/>
          <w:lang w:val="en-GB" w:eastAsia="ar-SA"/>
        </w:rPr>
      </w:pPr>
      <w:r w:rsidRPr="00C2455E">
        <w:rPr>
          <w:rFonts w:ascii="Times" w:hAnsi="Times" w:cs="Times"/>
          <w:b/>
          <w:i/>
          <w:sz w:val="18"/>
          <w:szCs w:val="18"/>
          <w:lang w:val="en-GB" w:eastAsia="ar-SA"/>
        </w:rPr>
        <w:t>Conclusion</w:t>
      </w:r>
    </w:p>
    <w:p w14:paraId="1F6B1D8A" w14:textId="77777777" w:rsidR="00C2455E" w:rsidRPr="00C2455E" w:rsidRDefault="00C2455E" w:rsidP="00C2455E">
      <w:pPr>
        <w:suppressAutoHyphens/>
        <w:overflowPunct w:val="0"/>
        <w:autoSpaceDE w:val="0"/>
        <w:ind w:left="720"/>
        <w:contextualSpacing/>
        <w:jc w:val="both"/>
        <w:textAlignment w:val="baseline"/>
        <w:rPr>
          <w:rFonts w:ascii="Times" w:hAnsi="Times" w:cs="Times"/>
          <w:iCs/>
          <w:sz w:val="18"/>
          <w:szCs w:val="18"/>
          <w:lang w:val="en-GB" w:eastAsia="ar-SA"/>
        </w:rPr>
      </w:pPr>
      <w:r w:rsidRPr="00C2455E">
        <w:rPr>
          <w:rFonts w:ascii="Times" w:hAnsi="Times" w:cs="Times"/>
          <w:i/>
          <w:sz w:val="18"/>
          <w:szCs w:val="18"/>
          <w:lang w:val="en-GB" w:eastAsia="ar-SA"/>
        </w:rPr>
        <w:t>For fully coherent uplink precoding by an 8TX UE, based on NR Rel-15 single panel DL Type I codebook (</w:t>
      </w:r>
      <w:proofErr w:type="spellStart"/>
      <w:r w:rsidRPr="00C2455E">
        <w:rPr>
          <w:rFonts w:ascii="Times" w:hAnsi="Times" w:cs="Times"/>
          <w:i/>
          <w:sz w:val="18"/>
          <w:szCs w:val="18"/>
          <w:lang w:val="en-GB" w:eastAsia="ar-SA"/>
        </w:rPr>
        <w:t>CodebookMode</w:t>
      </w:r>
      <w:proofErr w:type="spellEnd"/>
      <w:r w:rsidRPr="00C2455E">
        <w:rPr>
          <w:rFonts w:ascii="Times" w:hAnsi="Times" w:cs="Times"/>
          <w:i/>
          <w:sz w:val="18"/>
          <w:szCs w:val="18"/>
          <w:lang w:val="en-GB" w:eastAsia="ar-SA"/>
        </w:rPr>
        <w:t>=1), there is no consensus to support any optional over-sampling ratio.</w:t>
      </w:r>
    </w:p>
    <w:p w14:paraId="52F7E825" w14:textId="77777777" w:rsidR="00C2455E" w:rsidRDefault="00C2455E" w:rsidP="001F3D1F">
      <w:pPr>
        <w:pStyle w:val="0Maintext"/>
        <w:spacing w:after="120" w:afterAutospacing="0" w:line="240" w:lineRule="auto"/>
        <w:ind w:firstLine="0"/>
        <w:rPr>
          <w:b/>
          <w:bCs/>
        </w:rPr>
      </w:pPr>
    </w:p>
    <w:p w14:paraId="1C078BC1" w14:textId="44623B49" w:rsidR="00C2455E" w:rsidRDefault="00C2455E" w:rsidP="001F3D1F">
      <w:pPr>
        <w:pStyle w:val="0Maintext"/>
        <w:spacing w:after="120" w:afterAutospacing="0" w:line="240" w:lineRule="auto"/>
        <w:ind w:firstLine="0"/>
      </w:pPr>
      <w:r w:rsidRPr="00C2455E">
        <w:t>The</w:t>
      </w:r>
      <w:r>
        <w:t xml:space="preserve"> remaining issue is t</w:t>
      </w:r>
      <w:r w:rsidR="00145369">
        <w:t xml:space="preserve">he TPMI indication </w:t>
      </w:r>
      <w:proofErr w:type="spellStart"/>
      <w:r w:rsidR="00145369">
        <w:t>signaling</w:t>
      </w:r>
      <w:proofErr w:type="spellEnd"/>
      <w:r w:rsidR="00145369">
        <w:t xml:space="preserve">. </w:t>
      </w:r>
      <w:r w:rsidR="009533AF">
        <w:t xml:space="preserve">With the agreed </w:t>
      </w:r>
      <w:proofErr w:type="gramStart"/>
      <w:r w:rsidR="009533AF">
        <w:t>fully-coherent</w:t>
      </w:r>
      <w:proofErr w:type="gramEnd"/>
      <w:r w:rsidR="009533AF">
        <w:t xml:space="preserve"> codebook design, there are a total of 128 precoders for (N1, N2) = (2, 2), and 120 precoders for (N1, N2) = (4, 1).</w:t>
      </w:r>
      <w:r w:rsidR="00A44CC3">
        <w:t xml:space="preserve"> </w:t>
      </w:r>
      <w:r w:rsidR="00D40F56">
        <w:t>We can consider the following two options for RI/TPMI indication:</w:t>
      </w:r>
    </w:p>
    <w:p w14:paraId="385E7998" w14:textId="224B0DFE" w:rsidR="00D40F56" w:rsidRDefault="00D40F56" w:rsidP="00D40F56">
      <w:pPr>
        <w:pStyle w:val="0Maintext"/>
        <w:numPr>
          <w:ilvl w:val="0"/>
          <w:numId w:val="47"/>
        </w:numPr>
        <w:spacing w:after="120" w:afterAutospacing="0" w:line="240" w:lineRule="auto"/>
      </w:pPr>
      <w:r>
        <w:t>Option 1: an index is given to each precoder, and the index is indicated in the TPMI field.</w:t>
      </w:r>
    </w:p>
    <w:p w14:paraId="1086B72B" w14:textId="380108B5" w:rsidR="00D40F56" w:rsidRDefault="00D40F56" w:rsidP="00D40F56">
      <w:pPr>
        <w:pStyle w:val="0Maintext"/>
        <w:numPr>
          <w:ilvl w:val="1"/>
          <w:numId w:val="47"/>
        </w:numPr>
        <w:spacing w:after="120" w:afterAutospacing="0" w:line="240" w:lineRule="auto"/>
      </w:pPr>
      <w:r>
        <w:t xml:space="preserve">This requires 7 bits </w:t>
      </w:r>
      <w:r w:rsidR="00FB6E11">
        <w:t>for the TPMI field.</w:t>
      </w:r>
    </w:p>
    <w:p w14:paraId="6DF810F3" w14:textId="604666B9" w:rsidR="00FB6E11" w:rsidRDefault="00FB6E11" w:rsidP="00D40F56">
      <w:pPr>
        <w:pStyle w:val="0Maintext"/>
        <w:numPr>
          <w:ilvl w:val="1"/>
          <w:numId w:val="47"/>
        </w:numPr>
        <w:spacing w:after="120" w:afterAutospacing="0" w:line="240" w:lineRule="auto"/>
      </w:pPr>
      <w:r>
        <w:t xml:space="preserve">This </w:t>
      </w:r>
      <w:r w:rsidR="00CA345B">
        <w:t xml:space="preserve">will likely </w:t>
      </w:r>
      <w:r>
        <w:t xml:space="preserve">require a table that </w:t>
      </w:r>
      <w:r w:rsidR="00FF7C51">
        <w:t>provides the mapping between the TPMI and</w:t>
      </w:r>
      <w:r>
        <w:t xml:space="preserve"> all the precoders</w:t>
      </w:r>
      <w:r w:rsidR="00FF7C51">
        <w:t xml:space="preserve"> </w:t>
      </w:r>
      <w:r w:rsidR="00CA345B">
        <w:t xml:space="preserve">to be included </w:t>
      </w:r>
      <w:r w:rsidR="00FF7C51">
        <w:t xml:space="preserve">in the </w:t>
      </w:r>
      <w:proofErr w:type="gramStart"/>
      <w:r w:rsidR="00FF7C51">
        <w:t>specifications</w:t>
      </w:r>
      <w:r w:rsidR="00CA345B">
        <w:t>, and</w:t>
      </w:r>
      <w:proofErr w:type="gramEnd"/>
      <w:r w:rsidR="00CA345B">
        <w:t xml:space="preserve"> require the </w:t>
      </w:r>
      <w:proofErr w:type="spellStart"/>
      <w:r w:rsidR="00CA345B">
        <w:t>gNB</w:t>
      </w:r>
      <w:proofErr w:type="spellEnd"/>
      <w:r w:rsidR="00CA345B">
        <w:t xml:space="preserve"> and UE to save the </w:t>
      </w:r>
      <w:r w:rsidR="00EE37D2">
        <w:t xml:space="preserve">mapping </w:t>
      </w:r>
      <w:r w:rsidR="00CA345B">
        <w:t>table in the memory</w:t>
      </w:r>
      <w:r w:rsidR="00FF7C51">
        <w:t>.</w:t>
      </w:r>
    </w:p>
    <w:p w14:paraId="1C140D5C" w14:textId="24F8444E" w:rsidR="00FB6E11" w:rsidRDefault="00FF7C51" w:rsidP="00FB6E11">
      <w:pPr>
        <w:pStyle w:val="0Maintext"/>
        <w:numPr>
          <w:ilvl w:val="0"/>
          <w:numId w:val="47"/>
        </w:numPr>
        <w:spacing w:after="120" w:afterAutospacing="0" w:line="240" w:lineRule="auto"/>
      </w:pPr>
      <w:r>
        <w:t>Option 2: RI and TPMI are separately indicated in the DCI.</w:t>
      </w:r>
    </w:p>
    <w:p w14:paraId="29A7F5BB" w14:textId="1DBD6160" w:rsidR="00EE37D2" w:rsidRDefault="00EE37D2" w:rsidP="00EE37D2">
      <w:pPr>
        <w:pStyle w:val="0Maintext"/>
        <w:numPr>
          <w:ilvl w:val="1"/>
          <w:numId w:val="47"/>
        </w:numPr>
        <w:spacing w:after="120" w:afterAutospacing="0" w:line="240" w:lineRule="auto"/>
      </w:pPr>
      <w:r>
        <w:t>RI requires 3 bits to indicate rank 1 to 8.</w:t>
      </w:r>
    </w:p>
    <w:p w14:paraId="56445C98" w14:textId="120ECB76" w:rsidR="0055179B" w:rsidRDefault="00D05C01" w:rsidP="00C13261">
      <w:pPr>
        <w:pStyle w:val="0Maintext"/>
        <w:numPr>
          <w:ilvl w:val="1"/>
          <w:numId w:val="47"/>
        </w:numPr>
        <w:spacing w:after="120" w:afterAutospacing="0" w:line="240" w:lineRule="auto"/>
      </w:pPr>
      <w:r>
        <w:t xml:space="preserve">The TPMI field is a concatenation of </w:t>
      </w: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1,3</m:t>
            </m:r>
          </m:sub>
        </m:sSub>
      </m:oMath>
      <w:r>
        <w:t xml:space="preserve">(if needed) and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t xml:space="preserve">. </w:t>
      </w:r>
      <w:r w:rsidR="00EE37D2">
        <w:t xml:space="preserve">Depending on the value of RI, </w:t>
      </w:r>
      <w:r>
        <w:t xml:space="preserve">the actual number of bits for TPMI can vary. </w:t>
      </w:r>
      <w:r w:rsidR="00A81243">
        <w:t>The maximum number of bits required is 5</w:t>
      </w:r>
      <w:r w:rsidR="006371EF">
        <w:t xml:space="preserve"> (for rank 2/3/4).</w:t>
      </w:r>
    </w:p>
    <w:p w14:paraId="12DB2355" w14:textId="5EBC5F45" w:rsidR="006371EF" w:rsidRDefault="006371EF" w:rsidP="00C13261">
      <w:pPr>
        <w:pStyle w:val="0Maintext"/>
        <w:numPr>
          <w:ilvl w:val="1"/>
          <w:numId w:val="47"/>
        </w:numPr>
        <w:spacing w:after="120" w:afterAutospacing="0" w:line="240" w:lineRule="auto"/>
      </w:pPr>
      <w:r>
        <w:t xml:space="preserve">The total number of bits required </w:t>
      </w:r>
      <w:r w:rsidR="00D05C01">
        <w:t xml:space="preserve">for RI/TPMI indication </w:t>
      </w:r>
      <w:r>
        <w:t>is 8.</w:t>
      </w:r>
    </w:p>
    <w:p w14:paraId="3BA29BFA" w14:textId="040C4B14" w:rsidR="00D05C01" w:rsidRDefault="00D05C01" w:rsidP="00C13261">
      <w:pPr>
        <w:pStyle w:val="0Maintext"/>
        <w:numPr>
          <w:ilvl w:val="1"/>
          <w:numId w:val="47"/>
        </w:numPr>
        <w:spacing w:after="120" w:afterAutospacing="0" w:line="240" w:lineRule="auto"/>
      </w:pPr>
      <w:r>
        <w:lastRenderedPageBreak/>
        <w:t>Formula can be provided to derive the precoder</w:t>
      </w:r>
      <w:r w:rsidR="00FA1D4B">
        <w:t>s</w:t>
      </w:r>
      <w:r>
        <w:t xml:space="preserve"> based on the indication, which </w:t>
      </w:r>
      <w:r w:rsidR="00FA1D4B">
        <w:t xml:space="preserve">may require less specification work and less memory for </w:t>
      </w:r>
      <w:proofErr w:type="spellStart"/>
      <w:r w:rsidR="00FA1D4B">
        <w:t>gNB</w:t>
      </w:r>
      <w:proofErr w:type="spellEnd"/>
      <w:r w:rsidR="00FA1D4B">
        <w:t>/UE.</w:t>
      </w:r>
    </w:p>
    <w:p w14:paraId="5DA15AA7" w14:textId="24ABBABB" w:rsidR="00FA1D4B" w:rsidRPr="0055179B" w:rsidRDefault="00FA1D4B" w:rsidP="00FA1D4B">
      <w:pPr>
        <w:pStyle w:val="0Maintext"/>
        <w:spacing w:after="120" w:afterAutospacing="0" w:line="240" w:lineRule="auto"/>
        <w:ind w:firstLine="0"/>
      </w:pPr>
      <w:r>
        <w:t>Both options can work well, with the second option requiring 1 more bit.</w:t>
      </w:r>
      <w:r w:rsidR="009D4DBB">
        <w:t xml:space="preserve"> We slightly prefer Option 2 </w:t>
      </w:r>
      <w:r w:rsidR="00975924">
        <w:t xml:space="preserve">as we think it provides more </w:t>
      </w:r>
      <w:proofErr w:type="gramStart"/>
      <w:r w:rsidR="00975924">
        <w:t>intuition, and</w:t>
      </w:r>
      <w:proofErr w:type="gramEnd"/>
      <w:r w:rsidR="00975924">
        <w:t xml:space="preserve"> may save some implementation </w:t>
      </w:r>
      <w:r w:rsidR="00051ED4">
        <w:t>complexity</w:t>
      </w:r>
      <w:r w:rsidR="002B6ED0">
        <w:t xml:space="preserve">. A total number of 8 bits may not be too large compared to other types of </w:t>
      </w:r>
      <w:proofErr w:type="gramStart"/>
      <w:r w:rsidR="002B6ED0">
        <w:t>codebook</w:t>
      </w:r>
      <w:proofErr w:type="gramEnd"/>
      <w:r w:rsidR="002B6ED0">
        <w:t xml:space="preserve">. </w:t>
      </w:r>
    </w:p>
    <w:p w14:paraId="554C0A05" w14:textId="38224605" w:rsidR="00086F18" w:rsidRDefault="00086F18" w:rsidP="00086F18">
      <w:pPr>
        <w:pStyle w:val="0Maintext"/>
        <w:spacing w:after="120" w:afterAutospacing="0" w:line="240" w:lineRule="auto"/>
        <w:ind w:firstLine="0"/>
        <w:rPr>
          <w:b/>
          <w:bCs/>
        </w:rPr>
      </w:pPr>
      <w:r w:rsidRPr="00D937B6">
        <w:rPr>
          <w:b/>
          <w:bCs/>
        </w:rPr>
        <w:t xml:space="preserve">Proposal </w:t>
      </w:r>
      <w:r w:rsidR="00DD7FA6">
        <w:rPr>
          <w:b/>
          <w:bCs/>
        </w:rPr>
        <w:t>1</w:t>
      </w:r>
      <w:r w:rsidRPr="00D937B6">
        <w:rPr>
          <w:b/>
          <w:bCs/>
        </w:rPr>
        <w:t xml:space="preserve">: For </w:t>
      </w:r>
      <w:r w:rsidR="00570977">
        <w:rPr>
          <w:b/>
          <w:bCs/>
        </w:rPr>
        <w:t xml:space="preserve">fully-coherent </w:t>
      </w:r>
      <w:r w:rsidRPr="00D937B6">
        <w:rPr>
          <w:b/>
          <w:bCs/>
        </w:rPr>
        <w:t xml:space="preserve">codebook with 8Tx UL, </w:t>
      </w:r>
      <w:r w:rsidR="00972DC6">
        <w:rPr>
          <w:b/>
          <w:bCs/>
        </w:rPr>
        <w:t xml:space="preserve">use separate indication of RI </w:t>
      </w:r>
      <w:r w:rsidR="009B7589">
        <w:rPr>
          <w:b/>
          <w:bCs/>
        </w:rPr>
        <w:t xml:space="preserve">(3 bits) </w:t>
      </w:r>
      <w:r w:rsidR="00972DC6">
        <w:rPr>
          <w:b/>
          <w:bCs/>
        </w:rPr>
        <w:t>and TPMI</w:t>
      </w:r>
      <w:r w:rsidR="009B7589">
        <w:rPr>
          <w:b/>
          <w:bCs/>
        </w:rPr>
        <w:t xml:space="preserve"> (5 bits)</w:t>
      </w:r>
      <w:r w:rsidR="00972DC6">
        <w:rPr>
          <w:b/>
          <w:bCs/>
        </w:rPr>
        <w:t xml:space="preserve">, where the TPMI is a </w:t>
      </w:r>
      <w:r w:rsidR="00972DC6" w:rsidRPr="00C201FB">
        <w:rPr>
          <w:b/>
          <w:bCs/>
        </w:rPr>
        <w:t xml:space="preserve">concatenation of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1,2</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1,3</m:t>
            </m:r>
          </m:sub>
        </m:sSub>
      </m:oMath>
      <w:r w:rsidR="00972DC6" w:rsidRPr="00C201FB">
        <w:rPr>
          <w:b/>
          <w:bCs/>
        </w:rPr>
        <w:t xml:space="preserve">(if needed) and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2</m:t>
            </m:r>
          </m:sub>
        </m:sSub>
      </m:oMath>
      <w:r w:rsidR="00972DC6" w:rsidRPr="00C201FB">
        <w:rPr>
          <w:b/>
          <w:bCs/>
        </w:rPr>
        <w:t xml:space="preserve"> as defined in </w:t>
      </w:r>
      <w:r w:rsidR="00C201FB" w:rsidRPr="00C201FB">
        <w:rPr>
          <w:b/>
          <w:bCs/>
        </w:rPr>
        <w:t>Rel-15 single panel DL Type I codebook</w:t>
      </w:r>
      <w:r w:rsidRPr="00C201FB">
        <w:rPr>
          <w:b/>
          <w:bCs/>
        </w:rPr>
        <w:t>.</w:t>
      </w:r>
    </w:p>
    <w:p w14:paraId="5A8274B6" w14:textId="77777777" w:rsidR="00A37149" w:rsidRPr="00A66C66" w:rsidRDefault="00A37149" w:rsidP="001F3D1F">
      <w:pPr>
        <w:pStyle w:val="0Maintext"/>
        <w:spacing w:after="120" w:afterAutospacing="0" w:line="240" w:lineRule="auto"/>
        <w:ind w:firstLine="0"/>
        <w:rPr>
          <w:b/>
          <w:bCs/>
        </w:rPr>
      </w:pPr>
    </w:p>
    <w:p w14:paraId="61B34B99" w14:textId="0C0ACCC2" w:rsidR="0053231A" w:rsidRPr="0053231A" w:rsidRDefault="0053231A" w:rsidP="00D3526B">
      <w:pPr>
        <w:pStyle w:val="Heading3"/>
      </w:pPr>
      <w:r w:rsidRPr="0053231A">
        <w:t xml:space="preserve">Partial coherent </w:t>
      </w:r>
      <w:r w:rsidR="000F72F8">
        <w:t>codebook</w:t>
      </w:r>
      <w:r w:rsidR="006851B3">
        <w:t xml:space="preserve"> with Ng = 2</w:t>
      </w:r>
    </w:p>
    <w:p w14:paraId="3D169CFB" w14:textId="4FE7C815" w:rsidR="00F45F2B" w:rsidRDefault="00A66C66" w:rsidP="00415254">
      <w:pPr>
        <w:pStyle w:val="0Maintext"/>
        <w:spacing w:after="120" w:afterAutospacing="0" w:line="240" w:lineRule="auto"/>
        <w:ind w:firstLine="0"/>
      </w:pPr>
      <w:r>
        <w:t xml:space="preserve">For </w:t>
      </w:r>
      <w:r w:rsidRPr="00D527C0">
        <w:rPr>
          <w:b/>
          <w:bCs/>
        </w:rPr>
        <w:t>partial coherent</w:t>
      </w:r>
      <w:r>
        <w:t xml:space="preserve"> </w:t>
      </w:r>
      <w:r w:rsidR="000F72F8">
        <w:t>codebook</w:t>
      </w:r>
      <w:r w:rsidR="00AC4D65">
        <w:t xml:space="preserve"> with </w:t>
      </w:r>
      <w:r w:rsidR="00F45F2B">
        <w:t>Ng = 2</w:t>
      </w:r>
      <w:r>
        <w:t xml:space="preserve">, </w:t>
      </w:r>
      <w:r w:rsidR="00F45F2B">
        <w:t xml:space="preserve">the following </w:t>
      </w:r>
      <w:r w:rsidR="00D3526B">
        <w:t>has been</w:t>
      </w:r>
      <w:r w:rsidR="00F45F2B">
        <w:t xml:space="preserve"> agreed:</w:t>
      </w:r>
    </w:p>
    <w:p w14:paraId="2D546062" w14:textId="77777777" w:rsidR="00F45F2B" w:rsidRPr="00F45F2B" w:rsidRDefault="00F45F2B" w:rsidP="00F45F2B">
      <w:pPr>
        <w:ind w:left="720"/>
        <w:rPr>
          <w:rFonts w:ascii="Times" w:eastAsia="Batang" w:hAnsi="Times" w:cs="Times"/>
          <w:b/>
          <w:bCs/>
          <w:i/>
          <w:sz w:val="18"/>
          <w:szCs w:val="18"/>
          <w:highlight w:val="green"/>
          <w:lang w:val="en-GB" w:eastAsia="en-US"/>
        </w:rPr>
      </w:pPr>
      <w:r w:rsidRPr="00F45F2B">
        <w:rPr>
          <w:rFonts w:ascii="Times" w:eastAsia="Batang" w:hAnsi="Times" w:cs="Times"/>
          <w:b/>
          <w:bCs/>
          <w:i/>
          <w:sz w:val="18"/>
          <w:szCs w:val="18"/>
          <w:highlight w:val="green"/>
          <w:lang w:val="en-GB" w:eastAsia="en-US"/>
        </w:rPr>
        <w:t>Agreement</w:t>
      </w:r>
    </w:p>
    <w:p w14:paraId="19025570" w14:textId="77777777" w:rsidR="00F45F2B" w:rsidRPr="00F45F2B" w:rsidRDefault="00F45F2B" w:rsidP="00F45F2B">
      <w:pPr>
        <w:ind w:left="720"/>
        <w:contextualSpacing/>
        <w:jc w:val="both"/>
        <w:rPr>
          <w:rFonts w:ascii="Times" w:eastAsia="Batang" w:hAnsi="Times"/>
          <w:i/>
          <w:sz w:val="18"/>
          <w:szCs w:val="18"/>
          <w:lang w:val="en-GB" w:eastAsia="en-US"/>
        </w:rPr>
      </w:pPr>
      <w:r w:rsidRPr="00F45F2B">
        <w:rPr>
          <w:rFonts w:ascii="Times" w:eastAsia="Batang" w:hAnsi="Times"/>
          <w:i/>
          <w:sz w:val="18"/>
          <w:szCs w:val="18"/>
          <w:lang w:val="en-GB" w:eastAsia="en-US"/>
        </w:rPr>
        <w:t>For partially coherent uplink precoding by an 8TX UE codebook,</w:t>
      </w:r>
    </w:p>
    <w:p w14:paraId="09946842" w14:textId="77777777" w:rsidR="00F45F2B" w:rsidRPr="00F45F2B" w:rsidRDefault="00F45F2B" w:rsidP="00F45F2B">
      <w:pPr>
        <w:numPr>
          <w:ilvl w:val="0"/>
          <w:numId w:val="46"/>
        </w:numPr>
        <w:tabs>
          <w:tab w:val="left" w:pos="1440"/>
        </w:tabs>
        <w:autoSpaceDN w:val="0"/>
        <w:snapToGrid w:val="0"/>
        <w:ind w:left="1440"/>
        <w:contextualSpacing/>
        <w:jc w:val="both"/>
        <w:rPr>
          <w:rFonts w:ascii="Times" w:hAnsi="Times"/>
          <w:i/>
          <w:sz w:val="18"/>
          <w:szCs w:val="18"/>
          <w:lang w:val="en-GB" w:eastAsia="en-US"/>
        </w:rPr>
      </w:pPr>
      <w:r w:rsidRPr="00F45F2B">
        <w:rPr>
          <w:rFonts w:ascii="Times" w:hAnsi="Times"/>
          <w:i/>
          <w:sz w:val="18"/>
          <w:szCs w:val="18"/>
          <w:lang w:val="en-GB" w:eastAsia="en-US"/>
        </w:rPr>
        <w:t>When Ng=2</w:t>
      </w:r>
    </w:p>
    <w:p w14:paraId="1D7052CB" w14:textId="77777777" w:rsidR="00F45F2B" w:rsidRPr="00F45F2B" w:rsidRDefault="00F45F2B" w:rsidP="00F45F2B">
      <w:pPr>
        <w:numPr>
          <w:ilvl w:val="1"/>
          <w:numId w:val="46"/>
        </w:numPr>
        <w:tabs>
          <w:tab w:val="left" w:pos="1440"/>
        </w:tabs>
        <w:autoSpaceDN w:val="0"/>
        <w:snapToGrid w:val="0"/>
        <w:ind w:left="1800"/>
        <w:contextualSpacing/>
        <w:jc w:val="both"/>
        <w:rPr>
          <w:rFonts w:ascii="Times" w:hAnsi="Times"/>
          <w:i/>
          <w:sz w:val="18"/>
          <w:szCs w:val="18"/>
          <w:lang w:val="en-GB" w:eastAsia="en-US"/>
        </w:rPr>
      </w:pPr>
      <w:r w:rsidRPr="00F45F2B">
        <w:rPr>
          <w:rFonts w:ascii="Times" w:hAnsi="Times"/>
          <w:i/>
          <w:sz w:val="18"/>
          <w:szCs w:val="18"/>
          <w:lang w:val="en-GB" w:eastAsia="en-US"/>
        </w:rPr>
        <w:t>Precoding design is based on Rel-15 UL 4TX codebook,</w:t>
      </w:r>
    </w:p>
    <w:p w14:paraId="7924ECAA" w14:textId="77777777" w:rsidR="00F45F2B" w:rsidRPr="00F45F2B" w:rsidRDefault="00F45F2B" w:rsidP="00F45F2B">
      <w:pPr>
        <w:numPr>
          <w:ilvl w:val="2"/>
          <w:numId w:val="46"/>
        </w:numPr>
        <w:tabs>
          <w:tab w:val="left" w:pos="1440"/>
        </w:tabs>
        <w:autoSpaceDN w:val="0"/>
        <w:snapToGrid w:val="0"/>
        <w:contextualSpacing/>
        <w:jc w:val="both"/>
        <w:rPr>
          <w:rFonts w:ascii="Calibri" w:eastAsia="Calibri" w:hAnsi="Calibri" w:cs="Calibri"/>
          <w:i/>
          <w:sz w:val="18"/>
          <w:szCs w:val="18"/>
          <w:lang w:val="en-GB" w:eastAsia="en-US"/>
        </w:rPr>
      </w:pPr>
      <w:r w:rsidRPr="00F45F2B">
        <w:rPr>
          <w:rFonts w:ascii="Times" w:hAnsi="Times"/>
          <w:i/>
          <w:sz w:val="18"/>
          <w:szCs w:val="18"/>
          <w:lang w:val="en-GB" w:eastAsia="en-US"/>
        </w:rPr>
        <w:t>Full-coherent precoders are used</w:t>
      </w:r>
    </w:p>
    <w:p w14:paraId="18983B6F" w14:textId="77777777" w:rsidR="00F45F2B" w:rsidRPr="00F45F2B" w:rsidRDefault="00F45F2B" w:rsidP="00F45F2B">
      <w:pPr>
        <w:numPr>
          <w:ilvl w:val="3"/>
          <w:numId w:val="46"/>
        </w:numPr>
        <w:tabs>
          <w:tab w:val="left" w:pos="1440"/>
        </w:tabs>
        <w:autoSpaceDN w:val="0"/>
        <w:snapToGrid w:val="0"/>
        <w:ind w:left="2520"/>
        <w:contextualSpacing/>
        <w:jc w:val="both"/>
        <w:rPr>
          <w:rFonts w:ascii="Times" w:eastAsia="Batang" w:hAnsi="Times"/>
          <w:i/>
          <w:sz w:val="18"/>
          <w:szCs w:val="18"/>
          <w:lang w:val="en-GB" w:eastAsia="en-US"/>
        </w:rPr>
      </w:pPr>
      <w:r w:rsidRPr="00F45F2B">
        <w:rPr>
          <w:rFonts w:ascii="Times" w:hAnsi="Times"/>
          <w:i/>
          <w:sz w:val="18"/>
          <w:szCs w:val="18"/>
          <w:lang w:val="en-GB" w:eastAsia="en-US"/>
        </w:rPr>
        <w:t>FFS whether partial-coherent precoders are needed</w:t>
      </w:r>
    </w:p>
    <w:p w14:paraId="232CC69A" w14:textId="77777777" w:rsidR="00F45F2B" w:rsidRPr="00F45F2B" w:rsidRDefault="00F45F2B" w:rsidP="00F45F2B">
      <w:pPr>
        <w:numPr>
          <w:ilvl w:val="0"/>
          <w:numId w:val="46"/>
        </w:numPr>
        <w:tabs>
          <w:tab w:val="left" w:pos="1440"/>
        </w:tabs>
        <w:autoSpaceDN w:val="0"/>
        <w:snapToGrid w:val="0"/>
        <w:ind w:left="1440"/>
        <w:contextualSpacing/>
        <w:jc w:val="both"/>
        <w:rPr>
          <w:rFonts w:ascii="Times" w:hAnsi="Times"/>
          <w:i/>
          <w:sz w:val="18"/>
          <w:szCs w:val="18"/>
          <w:lang w:val="en-GB" w:eastAsia="en-US"/>
        </w:rPr>
      </w:pPr>
      <w:r w:rsidRPr="00F45F2B">
        <w:rPr>
          <w:rFonts w:ascii="Times" w:hAnsi="Times"/>
          <w:i/>
          <w:sz w:val="18"/>
          <w:szCs w:val="18"/>
          <w:lang w:val="en-GB" w:eastAsia="en-US"/>
        </w:rPr>
        <w:t xml:space="preserve">When Ng=4, </w:t>
      </w:r>
      <w:proofErr w:type="gramStart"/>
      <w:r w:rsidRPr="00F45F2B">
        <w:rPr>
          <w:rFonts w:ascii="Times" w:hAnsi="Times"/>
          <w:i/>
          <w:sz w:val="18"/>
          <w:szCs w:val="18"/>
          <w:lang w:val="en-GB" w:eastAsia="en-US"/>
        </w:rPr>
        <w:t>down-select</w:t>
      </w:r>
      <w:proofErr w:type="gramEnd"/>
      <w:r w:rsidRPr="00F45F2B">
        <w:rPr>
          <w:rFonts w:ascii="Times" w:hAnsi="Times"/>
          <w:i/>
          <w:sz w:val="18"/>
          <w:szCs w:val="18"/>
          <w:lang w:val="en-GB" w:eastAsia="en-US"/>
        </w:rPr>
        <w:t xml:space="preserve"> from,</w:t>
      </w:r>
    </w:p>
    <w:p w14:paraId="07CBBB0B" w14:textId="77777777" w:rsidR="00F45F2B" w:rsidRPr="00F45F2B" w:rsidRDefault="00F45F2B" w:rsidP="00F45F2B">
      <w:pPr>
        <w:numPr>
          <w:ilvl w:val="1"/>
          <w:numId w:val="46"/>
        </w:numPr>
        <w:tabs>
          <w:tab w:val="left" w:pos="1440"/>
        </w:tabs>
        <w:autoSpaceDN w:val="0"/>
        <w:snapToGrid w:val="0"/>
        <w:ind w:left="1800"/>
        <w:contextualSpacing/>
        <w:jc w:val="both"/>
        <w:rPr>
          <w:rFonts w:ascii="Times" w:hAnsi="Times"/>
          <w:i/>
          <w:sz w:val="18"/>
          <w:szCs w:val="18"/>
          <w:lang w:val="en-GB" w:eastAsia="en-US"/>
        </w:rPr>
      </w:pPr>
      <w:r w:rsidRPr="00F45F2B">
        <w:rPr>
          <w:rFonts w:ascii="Times" w:hAnsi="Times"/>
          <w:i/>
          <w:sz w:val="18"/>
          <w:szCs w:val="18"/>
          <w:lang w:val="en-GB" w:eastAsia="en-US"/>
        </w:rPr>
        <w:t>Alt1:</w:t>
      </w:r>
    </w:p>
    <w:p w14:paraId="2DD35835" w14:textId="77777777" w:rsidR="00F45F2B" w:rsidRPr="00F45F2B" w:rsidRDefault="00F45F2B" w:rsidP="00F45F2B">
      <w:pPr>
        <w:numPr>
          <w:ilvl w:val="2"/>
          <w:numId w:val="46"/>
        </w:numPr>
        <w:tabs>
          <w:tab w:val="left" w:pos="1440"/>
        </w:tabs>
        <w:autoSpaceDN w:val="0"/>
        <w:snapToGrid w:val="0"/>
        <w:contextualSpacing/>
        <w:jc w:val="both"/>
        <w:rPr>
          <w:rFonts w:ascii="Times" w:hAnsi="Times"/>
          <w:i/>
          <w:sz w:val="18"/>
          <w:szCs w:val="18"/>
          <w:lang w:val="en-GB" w:eastAsia="en-US"/>
        </w:rPr>
      </w:pPr>
      <w:r w:rsidRPr="00F45F2B">
        <w:rPr>
          <w:rFonts w:ascii="Times" w:hAnsi="Times"/>
          <w:i/>
          <w:sz w:val="18"/>
          <w:szCs w:val="18"/>
          <w:lang w:val="en-GB" w:eastAsia="en-US"/>
        </w:rPr>
        <w:t>Precoding design is based on Rel-15 UL 2TX codebook,</w:t>
      </w:r>
    </w:p>
    <w:p w14:paraId="1FEBC079" w14:textId="77777777" w:rsidR="00F45F2B" w:rsidRPr="00F45F2B" w:rsidRDefault="00F45F2B" w:rsidP="00F45F2B">
      <w:pPr>
        <w:numPr>
          <w:ilvl w:val="3"/>
          <w:numId w:val="46"/>
        </w:numPr>
        <w:tabs>
          <w:tab w:val="left" w:pos="1440"/>
        </w:tabs>
        <w:autoSpaceDN w:val="0"/>
        <w:snapToGrid w:val="0"/>
        <w:ind w:left="2520"/>
        <w:contextualSpacing/>
        <w:jc w:val="both"/>
        <w:rPr>
          <w:rFonts w:ascii="Times" w:hAnsi="Times"/>
          <w:i/>
          <w:sz w:val="18"/>
          <w:szCs w:val="18"/>
          <w:lang w:val="en-GB" w:eastAsia="en-US"/>
        </w:rPr>
      </w:pPr>
      <w:r w:rsidRPr="00F45F2B">
        <w:rPr>
          <w:rFonts w:ascii="Times" w:hAnsi="Times"/>
          <w:i/>
          <w:sz w:val="18"/>
          <w:szCs w:val="18"/>
          <w:lang w:val="en-GB" w:eastAsia="en-US"/>
        </w:rPr>
        <w:t>Full-coherent precoders are used</w:t>
      </w:r>
    </w:p>
    <w:p w14:paraId="3243A5EB" w14:textId="77777777" w:rsidR="00F45F2B" w:rsidRPr="00F45F2B" w:rsidRDefault="00F45F2B" w:rsidP="00F45F2B">
      <w:pPr>
        <w:numPr>
          <w:ilvl w:val="1"/>
          <w:numId w:val="46"/>
        </w:numPr>
        <w:tabs>
          <w:tab w:val="left" w:pos="1440"/>
        </w:tabs>
        <w:autoSpaceDN w:val="0"/>
        <w:snapToGrid w:val="0"/>
        <w:ind w:left="1800"/>
        <w:contextualSpacing/>
        <w:jc w:val="both"/>
        <w:rPr>
          <w:rFonts w:ascii="Times" w:hAnsi="Times"/>
          <w:i/>
          <w:sz w:val="18"/>
          <w:szCs w:val="18"/>
          <w:lang w:val="en-GB" w:eastAsia="en-US"/>
        </w:rPr>
      </w:pPr>
      <w:r w:rsidRPr="00F45F2B">
        <w:rPr>
          <w:rFonts w:ascii="Times" w:hAnsi="Times"/>
          <w:i/>
          <w:sz w:val="18"/>
          <w:szCs w:val="18"/>
          <w:lang w:val="en-GB" w:eastAsia="en-US"/>
        </w:rPr>
        <w:t>Alt2:</w:t>
      </w:r>
    </w:p>
    <w:p w14:paraId="6840F88B" w14:textId="77777777" w:rsidR="00F45F2B" w:rsidRPr="00F45F2B" w:rsidRDefault="00F45F2B" w:rsidP="00F45F2B">
      <w:pPr>
        <w:numPr>
          <w:ilvl w:val="2"/>
          <w:numId w:val="46"/>
        </w:numPr>
        <w:tabs>
          <w:tab w:val="left" w:pos="1440"/>
        </w:tabs>
        <w:autoSpaceDN w:val="0"/>
        <w:snapToGrid w:val="0"/>
        <w:contextualSpacing/>
        <w:jc w:val="both"/>
        <w:rPr>
          <w:rFonts w:ascii="Times" w:hAnsi="Times"/>
          <w:i/>
          <w:sz w:val="18"/>
          <w:szCs w:val="18"/>
          <w:lang w:val="en-GB" w:eastAsia="en-US"/>
        </w:rPr>
      </w:pPr>
      <w:r w:rsidRPr="00F45F2B">
        <w:rPr>
          <w:rFonts w:ascii="Times" w:hAnsi="Times"/>
          <w:i/>
          <w:sz w:val="18"/>
          <w:szCs w:val="18"/>
          <w:lang w:val="en-GB" w:eastAsia="en-US"/>
        </w:rPr>
        <w:t>Precoding design is based on Rel-15 UL 4TX codebook,</w:t>
      </w:r>
    </w:p>
    <w:p w14:paraId="1F8BD3F9" w14:textId="77777777" w:rsidR="00F45F2B" w:rsidRPr="00F45F2B" w:rsidRDefault="00F45F2B" w:rsidP="00F45F2B">
      <w:pPr>
        <w:numPr>
          <w:ilvl w:val="3"/>
          <w:numId w:val="46"/>
        </w:numPr>
        <w:tabs>
          <w:tab w:val="left" w:pos="1440"/>
        </w:tabs>
        <w:autoSpaceDN w:val="0"/>
        <w:snapToGrid w:val="0"/>
        <w:ind w:left="2520"/>
        <w:contextualSpacing/>
        <w:jc w:val="both"/>
        <w:rPr>
          <w:rFonts w:ascii="Calibri" w:eastAsia="Calibri" w:hAnsi="Calibri" w:cs="Calibri"/>
          <w:i/>
          <w:sz w:val="18"/>
          <w:szCs w:val="18"/>
          <w:lang w:val="en-GB" w:eastAsia="en-US"/>
        </w:rPr>
      </w:pPr>
      <w:r w:rsidRPr="00F45F2B">
        <w:rPr>
          <w:rFonts w:ascii="Times" w:hAnsi="Times"/>
          <w:i/>
          <w:sz w:val="18"/>
          <w:szCs w:val="18"/>
          <w:lang w:val="en-GB" w:eastAsia="en-US"/>
        </w:rPr>
        <w:t>Partial-coherent precoders are used</w:t>
      </w:r>
    </w:p>
    <w:p w14:paraId="7E15D572" w14:textId="77777777" w:rsidR="006851B3" w:rsidRDefault="006851B3" w:rsidP="00F45F2B">
      <w:pPr>
        <w:ind w:left="720"/>
        <w:rPr>
          <w:rFonts w:ascii="Times" w:eastAsia="Batang" w:hAnsi="Times" w:cs="Times"/>
          <w:b/>
          <w:bCs/>
          <w:i/>
          <w:sz w:val="18"/>
          <w:szCs w:val="18"/>
          <w:highlight w:val="green"/>
          <w:lang w:val="en-GB" w:eastAsia="en-US"/>
        </w:rPr>
      </w:pPr>
    </w:p>
    <w:p w14:paraId="5A3A0C7F" w14:textId="74E486D7" w:rsidR="00F45F2B" w:rsidRPr="00F45F2B" w:rsidRDefault="00F45F2B" w:rsidP="00F45F2B">
      <w:pPr>
        <w:ind w:left="720"/>
        <w:rPr>
          <w:rFonts w:ascii="Times" w:eastAsia="Batang" w:hAnsi="Times" w:cs="Times"/>
          <w:b/>
          <w:bCs/>
          <w:i/>
          <w:sz w:val="18"/>
          <w:szCs w:val="18"/>
          <w:highlight w:val="green"/>
          <w:lang w:val="en-GB" w:eastAsia="en-US"/>
        </w:rPr>
      </w:pPr>
      <w:r w:rsidRPr="00F45F2B">
        <w:rPr>
          <w:rFonts w:ascii="Times" w:eastAsia="Batang" w:hAnsi="Times" w:cs="Times"/>
          <w:b/>
          <w:bCs/>
          <w:i/>
          <w:sz w:val="18"/>
          <w:szCs w:val="18"/>
          <w:highlight w:val="green"/>
          <w:lang w:val="en-GB" w:eastAsia="en-US"/>
        </w:rPr>
        <w:t>Agreement</w:t>
      </w:r>
    </w:p>
    <w:p w14:paraId="7FFE502E" w14:textId="77777777" w:rsidR="00F45F2B" w:rsidRPr="00F45F2B" w:rsidRDefault="00F45F2B" w:rsidP="00F45F2B">
      <w:pPr>
        <w:ind w:left="720"/>
        <w:contextualSpacing/>
        <w:jc w:val="both"/>
        <w:rPr>
          <w:rFonts w:ascii="Calibri" w:eastAsia="Batang" w:hAnsi="Calibri" w:cs="Calibri"/>
          <w:i/>
          <w:sz w:val="18"/>
          <w:szCs w:val="18"/>
          <w:lang w:val="en-GB" w:eastAsia="en-US"/>
        </w:rPr>
      </w:pPr>
      <w:r w:rsidRPr="00F45F2B">
        <w:rPr>
          <w:rFonts w:ascii="Times" w:eastAsia="Batang" w:hAnsi="Times"/>
          <w:i/>
          <w:sz w:val="18"/>
          <w:szCs w:val="18"/>
          <w:lang w:val="en-GB" w:eastAsia="en-US"/>
        </w:rPr>
        <w:t xml:space="preserve">For partially coherent uplink precoding by an 8TX UE codebook, Ng=2, </w:t>
      </w:r>
    </w:p>
    <w:p w14:paraId="5A56F211" w14:textId="77777777" w:rsidR="00F45F2B" w:rsidRPr="00F45F2B" w:rsidRDefault="00F45F2B" w:rsidP="00F45F2B">
      <w:pPr>
        <w:numPr>
          <w:ilvl w:val="0"/>
          <w:numId w:val="46"/>
        </w:numPr>
        <w:tabs>
          <w:tab w:val="left" w:pos="1440"/>
        </w:tabs>
        <w:autoSpaceDN w:val="0"/>
        <w:snapToGrid w:val="0"/>
        <w:ind w:left="1440"/>
        <w:contextualSpacing/>
        <w:jc w:val="both"/>
        <w:rPr>
          <w:rFonts w:ascii="Times" w:hAnsi="Times"/>
          <w:i/>
          <w:sz w:val="18"/>
          <w:szCs w:val="18"/>
          <w:lang w:val="en-GB" w:eastAsia="en-US"/>
        </w:rPr>
      </w:pPr>
      <w:r w:rsidRPr="00F45F2B">
        <w:rPr>
          <w:rFonts w:ascii="Times" w:hAnsi="Times"/>
          <w:i/>
          <w:sz w:val="18"/>
          <w:szCs w:val="18"/>
          <w:lang w:val="en-GB" w:eastAsia="en-US"/>
        </w:rPr>
        <w:t>Following rank and layer splitting cases are supported</w:t>
      </w:r>
    </w:p>
    <w:tbl>
      <w:tblPr>
        <w:tblW w:w="3675" w:type="pct"/>
        <w:tblInd w:w="720" w:type="dxa"/>
        <w:tblCellMar>
          <w:left w:w="0" w:type="dxa"/>
          <w:right w:w="0" w:type="dxa"/>
        </w:tblCellMar>
        <w:tblLook w:val="04A0" w:firstRow="1" w:lastRow="0" w:firstColumn="1" w:lastColumn="0" w:noHBand="0" w:noVBand="1"/>
      </w:tblPr>
      <w:tblGrid>
        <w:gridCol w:w="828"/>
        <w:gridCol w:w="2808"/>
        <w:gridCol w:w="3229"/>
      </w:tblGrid>
      <w:tr w:rsidR="00F45F2B" w:rsidRPr="00F45F2B" w14:paraId="6788BFEA" w14:textId="77777777" w:rsidTr="00F45F2B">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914BAB" w14:textId="77777777" w:rsidR="00F45F2B" w:rsidRPr="00F45F2B" w:rsidRDefault="00F45F2B" w:rsidP="00F45F2B">
            <w:pPr>
              <w:contextualSpacing/>
              <w:rPr>
                <w:rFonts w:ascii="Times" w:eastAsia="Calibri" w:hAnsi="Times" w:cs="Times"/>
                <w:b/>
                <w:bCs/>
                <w:i/>
                <w:sz w:val="18"/>
                <w:szCs w:val="18"/>
                <w:lang w:val="en-GB" w:eastAsia="en-US"/>
              </w:rPr>
            </w:pPr>
            <w:r w:rsidRPr="00F45F2B">
              <w:rPr>
                <w:rFonts w:ascii="Times" w:eastAsia="Batang" w:hAnsi="Times" w:cs="Times"/>
                <w:b/>
                <w:bCs/>
                <w:i/>
                <w:sz w:val="18"/>
                <w:szCs w:val="18"/>
                <w:lang w:val="en-GB" w:eastAsia="en-U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10C2A0" w14:textId="77777777" w:rsidR="00F45F2B" w:rsidRPr="00F45F2B" w:rsidRDefault="00F45F2B" w:rsidP="00F45F2B">
            <w:pPr>
              <w:contextualSpacing/>
              <w:rPr>
                <w:rFonts w:ascii="Times" w:eastAsia="Batang" w:hAnsi="Times" w:cs="Times"/>
                <w:b/>
                <w:bCs/>
                <w:i/>
                <w:sz w:val="18"/>
                <w:szCs w:val="18"/>
                <w:lang w:val="en-GB" w:eastAsia="en-US"/>
              </w:rPr>
            </w:pPr>
            <w:r w:rsidRPr="00F45F2B">
              <w:rPr>
                <w:rFonts w:ascii="Times" w:eastAsia="Batang" w:hAnsi="Times" w:cs="Times"/>
                <w:b/>
                <w:bCs/>
                <w:i/>
                <w:sz w:val="18"/>
                <w:szCs w:val="18"/>
                <w:lang w:val="en-GB" w:eastAsia="en-US"/>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7565B" w14:textId="77777777" w:rsidR="00F45F2B" w:rsidRPr="00F45F2B" w:rsidRDefault="00F45F2B" w:rsidP="00F45F2B">
            <w:pPr>
              <w:contextualSpacing/>
              <w:rPr>
                <w:rFonts w:ascii="Times" w:eastAsia="Batang" w:hAnsi="Times" w:cs="Times"/>
                <w:b/>
                <w:bCs/>
                <w:i/>
                <w:sz w:val="18"/>
                <w:szCs w:val="18"/>
                <w:lang w:val="en-GB" w:eastAsia="en-US"/>
              </w:rPr>
            </w:pPr>
            <w:r w:rsidRPr="00F45F2B">
              <w:rPr>
                <w:rFonts w:ascii="Times" w:eastAsia="Batang" w:hAnsi="Times" w:cs="Times"/>
                <w:b/>
                <w:bCs/>
                <w:i/>
                <w:sz w:val="18"/>
                <w:szCs w:val="18"/>
                <w:lang w:val="en-GB" w:eastAsia="en-US"/>
              </w:rPr>
              <w:t>Layers split across 2 Antenna Groups</w:t>
            </w:r>
          </w:p>
        </w:tc>
      </w:tr>
      <w:tr w:rsidR="00F45F2B" w:rsidRPr="00F45F2B" w14:paraId="45FFCC32" w14:textId="77777777" w:rsidTr="00F45F2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377291" w14:textId="77777777" w:rsidR="00F45F2B" w:rsidRPr="00F45F2B" w:rsidRDefault="00F45F2B" w:rsidP="00F45F2B">
            <w:pPr>
              <w:contextualSpacing/>
              <w:rPr>
                <w:rFonts w:ascii="Times" w:eastAsia="Batang" w:hAnsi="Times" w:cs="Times"/>
                <w:i/>
                <w:sz w:val="18"/>
                <w:szCs w:val="18"/>
                <w:lang w:val="en-GB" w:eastAsia="en-US"/>
              </w:rPr>
            </w:pPr>
            <w:r w:rsidRPr="00F45F2B">
              <w:rPr>
                <w:rFonts w:ascii="Times" w:eastAsia="Batang" w:hAnsi="Times" w:cs="Times"/>
                <w:i/>
                <w:sz w:val="18"/>
                <w:szCs w:val="18"/>
                <w:lang w:val="en-GB" w:eastAsia="en-U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2D022" w14:textId="77777777" w:rsidR="00F45F2B" w:rsidRPr="00F45F2B" w:rsidRDefault="00F45F2B" w:rsidP="00F45F2B">
            <w:pPr>
              <w:contextualSpacing/>
              <w:rPr>
                <w:rFonts w:ascii="Times" w:eastAsia="Batang" w:hAnsi="Times" w:cs="Times"/>
                <w:i/>
                <w:sz w:val="18"/>
                <w:szCs w:val="18"/>
                <w:lang w:val="en-GB" w:eastAsia="en-US"/>
              </w:rPr>
            </w:pPr>
            <w:r w:rsidRPr="00F45F2B">
              <w:rPr>
                <w:rFonts w:ascii="Times" w:eastAsia="Batang" w:hAnsi="Times" w:cs="Times"/>
                <w:i/>
                <w:sz w:val="18"/>
                <w:szCs w:val="18"/>
                <w:lang w:val="en-GB" w:eastAsia="en-US"/>
              </w:rPr>
              <w:t>(1,0), (0,1)</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5E678FAD" w14:textId="77777777" w:rsidR="00F45F2B" w:rsidRPr="00F45F2B" w:rsidRDefault="00F45F2B" w:rsidP="00F45F2B">
            <w:pPr>
              <w:numPr>
                <w:ilvl w:val="0"/>
                <w:numId w:val="51"/>
              </w:numPr>
              <w:tabs>
                <w:tab w:val="left" w:pos="1440"/>
              </w:tabs>
              <w:contextualSpacing/>
              <w:rPr>
                <w:rFonts w:ascii="Times" w:hAnsi="Times" w:cs="Times"/>
                <w:i/>
                <w:sz w:val="18"/>
                <w:szCs w:val="18"/>
                <w:lang w:val="en-GB"/>
              </w:rPr>
            </w:pPr>
          </w:p>
        </w:tc>
      </w:tr>
      <w:tr w:rsidR="00F45F2B" w:rsidRPr="00F45F2B" w14:paraId="1D008F25" w14:textId="77777777" w:rsidTr="00F45F2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966AC" w14:textId="77777777" w:rsidR="00F45F2B" w:rsidRPr="00F45F2B" w:rsidRDefault="00F45F2B" w:rsidP="00F45F2B">
            <w:pPr>
              <w:contextualSpacing/>
              <w:rPr>
                <w:rFonts w:ascii="Times" w:eastAsia="Calibri" w:hAnsi="Times" w:cs="Times"/>
                <w:i/>
                <w:sz w:val="18"/>
                <w:szCs w:val="18"/>
                <w:lang w:val="en-GB" w:eastAsia="en-US"/>
              </w:rPr>
            </w:pPr>
            <w:r w:rsidRPr="00F45F2B">
              <w:rPr>
                <w:rFonts w:ascii="Times" w:eastAsia="Batang" w:hAnsi="Times" w:cs="Times"/>
                <w:i/>
                <w:sz w:val="18"/>
                <w:szCs w:val="18"/>
                <w:lang w:val="en-GB" w:eastAsia="en-U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7F4730D" w14:textId="77777777" w:rsidR="00F45F2B" w:rsidRPr="00F45F2B" w:rsidRDefault="00F45F2B" w:rsidP="00F45F2B">
            <w:pPr>
              <w:numPr>
                <w:ilvl w:val="0"/>
                <w:numId w:val="51"/>
              </w:numPr>
              <w:tabs>
                <w:tab w:val="left" w:pos="1440"/>
              </w:tabs>
              <w:contextualSpacing/>
              <w:rPr>
                <w:rFonts w:ascii="Times" w:hAnsi="Times" w:cs="Times"/>
                <w:i/>
                <w:sz w:val="18"/>
                <w:szCs w:val="18"/>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EBE1E" w14:textId="77777777" w:rsidR="00F45F2B" w:rsidRPr="00F45F2B" w:rsidRDefault="00F45F2B" w:rsidP="00F45F2B">
            <w:pPr>
              <w:contextualSpacing/>
              <w:rPr>
                <w:rFonts w:ascii="Times" w:eastAsia="Calibri" w:hAnsi="Times" w:cs="Times"/>
                <w:i/>
                <w:sz w:val="18"/>
                <w:szCs w:val="18"/>
                <w:lang w:val="en-GB" w:eastAsia="en-US"/>
              </w:rPr>
            </w:pPr>
            <w:r w:rsidRPr="00F45F2B">
              <w:rPr>
                <w:rFonts w:ascii="Times" w:eastAsia="Batang" w:hAnsi="Times" w:cs="Times"/>
                <w:i/>
                <w:sz w:val="18"/>
                <w:szCs w:val="18"/>
                <w:lang w:val="en-GB" w:eastAsia="en-US"/>
              </w:rPr>
              <w:t>(4,4)</w:t>
            </w:r>
          </w:p>
        </w:tc>
      </w:tr>
    </w:tbl>
    <w:p w14:paraId="398036DD" w14:textId="77777777" w:rsidR="00F45F2B" w:rsidRPr="00F45F2B" w:rsidRDefault="00F45F2B" w:rsidP="00F45F2B">
      <w:pPr>
        <w:ind w:left="720"/>
        <w:contextualSpacing/>
        <w:jc w:val="both"/>
        <w:rPr>
          <w:rFonts w:ascii="Times" w:eastAsia="Calibri" w:hAnsi="Times" w:cs="Times"/>
          <w:i/>
          <w:sz w:val="18"/>
          <w:szCs w:val="18"/>
          <w:lang w:val="en-GB" w:eastAsia="en-US"/>
        </w:rPr>
      </w:pPr>
    </w:p>
    <w:p w14:paraId="06C58D83" w14:textId="77777777" w:rsidR="00F45F2B" w:rsidRPr="00F45F2B" w:rsidRDefault="00F45F2B" w:rsidP="00F45F2B">
      <w:pPr>
        <w:numPr>
          <w:ilvl w:val="0"/>
          <w:numId w:val="46"/>
        </w:numPr>
        <w:tabs>
          <w:tab w:val="left" w:pos="1440"/>
        </w:tabs>
        <w:autoSpaceDN w:val="0"/>
        <w:snapToGrid w:val="0"/>
        <w:ind w:left="1440"/>
        <w:contextualSpacing/>
        <w:jc w:val="both"/>
        <w:rPr>
          <w:rFonts w:ascii="Times" w:hAnsi="Times" w:cs="Times"/>
          <w:i/>
          <w:sz w:val="18"/>
          <w:szCs w:val="18"/>
          <w:lang w:val="en-GB" w:eastAsia="en-US"/>
        </w:rPr>
      </w:pPr>
      <w:r w:rsidRPr="00F45F2B">
        <w:rPr>
          <w:rFonts w:ascii="Times" w:hAnsi="Times" w:cs="Times"/>
          <w:i/>
          <w:sz w:val="18"/>
          <w:szCs w:val="18"/>
          <w:lang w:val="en-GB" w:eastAsia="en-US"/>
        </w:rPr>
        <w:t>Select from the following cases based on the performance and overall DCI overhead</w:t>
      </w:r>
    </w:p>
    <w:tbl>
      <w:tblPr>
        <w:tblW w:w="3675" w:type="pct"/>
        <w:tblInd w:w="720" w:type="dxa"/>
        <w:tblCellMar>
          <w:left w:w="0" w:type="dxa"/>
          <w:right w:w="0" w:type="dxa"/>
        </w:tblCellMar>
        <w:tblLook w:val="04A0" w:firstRow="1" w:lastRow="0" w:firstColumn="1" w:lastColumn="0" w:noHBand="0" w:noVBand="1"/>
      </w:tblPr>
      <w:tblGrid>
        <w:gridCol w:w="828"/>
        <w:gridCol w:w="2808"/>
        <w:gridCol w:w="3229"/>
      </w:tblGrid>
      <w:tr w:rsidR="00F45F2B" w:rsidRPr="00F45F2B" w14:paraId="00C9FF64" w14:textId="77777777" w:rsidTr="00F45F2B">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D28A2B" w14:textId="77777777" w:rsidR="00F45F2B" w:rsidRPr="00F45F2B" w:rsidRDefault="00F45F2B" w:rsidP="00F45F2B">
            <w:pPr>
              <w:contextualSpacing/>
              <w:rPr>
                <w:rFonts w:ascii="Times" w:eastAsia="Calibri" w:hAnsi="Times" w:cs="Times"/>
                <w:b/>
                <w:bCs/>
                <w:i/>
                <w:sz w:val="18"/>
                <w:szCs w:val="18"/>
                <w:lang w:val="en-GB" w:eastAsia="en-US"/>
              </w:rPr>
            </w:pPr>
            <w:r w:rsidRPr="00F45F2B">
              <w:rPr>
                <w:rFonts w:ascii="Times" w:eastAsia="Batang" w:hAnsi="Times" w:cs="Times"/>
                <w:b/>
                <w:bCs/>
                <w:i/>
                <w:sz w:val="18"/>
                <w:szCs w:val="18"/>
                <w:lang w:val="en-GB" w:eastAsia="en-U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0B7A93" w14:textId="77777777" w:rsidR="00F45F2B" w:rsidRPr="00F45F2B" w:rsidRDefault="00F45F2B" w:rsidP="00F45F2B">
            <w:pPr>
              <w:contextualSpacing/>
              <w:rPr>
                <w:rFonts w:ascii="Times" w:eastAsia="Batang" w:hAnsi="Times" w:cs="Times"/>
                <w:b/>
                <w:bCs/>
                <w:i/>
                <w:sz w:val="18"/>
                <w:szCs w:val="18"/>
                <w:lang w:val="en-GB" w:eastAsia="en-US"/>
              </w:rPr>
            </w:pPr>
            <w:r w:rsidRPr="00F45F2B">
              <w:rPr>
                <w:rFonts w:ascii="Times" w:eastAsia="Batang" w:hAnsi="Times" w:cs="Times"/>
                <w:b/>
                <w:bCs/>
                <w:i/>
                <w:sz w:val="18"/>
                <w:szCs w:val="18"/>
                <w:lang w:val="en-GB" w:eastAsia="en-US"/>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A22E9" w14:textId="77777777" w:rsidR="00F45F2B" w:rsidRPr="00F45F2B" w:rsidRDefault="00F45F2B" w:rsidP="00F45F2B">
            <w:pPr>
              <w:contextualSpacing/>
              <w:rPr>
                <w:rFonts w:ascii="Times" w:eastAsia="Batang" w:hAnsi="Times" w:cs="Times"/>
                <w:b/>
                <w:bCs/>
                <w:i/>
                <w:sz w:val="18"/>
                <w:szCs w:val="18"/>
                <w:lang w:val="en-GB" w:eastAsia="en-US"/>
              </w:rPr>
            </w:pPr>
            <w:r w:rsidRPr="00F45F2B">
              <w:rPr>
                <w:rFonts w:ascii="Times" w:eastAsia="Batang" w:hAnsi="Times" w:cs="Times"/>
                <w:b/>
                <w:bCs/>
                <w:i/>
                <w:sz w:val="18"/>
                <w:szCs w:val="18"/>
                <w:lang w:val="en-GB" w:eastAsia="en-US"/>
              </w:rPr>
              <w:t>Layers split across 2 Antenna Groups</w:t>
            </w:r>
          </w:p>
        </w:tc>
      </w:tr>
      <w:tr w:rsidR="00F45F2B" w:rsidRPr="00F45F2B" w14:paraId="0815C004" w14:textId="77777777" w:rsidTr="00F45F2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576263" w14:textId="77777777" w:rsidR="00F45F2B" w:rsidRPr="00F45F2B" w:rsidRDefault="00F45F2B" w:rsidP="00F45F2B">
            <w:pPr>
              <w:contextualSpacing/>
              <w:rPr>
                <w:rFonts w:ascii="Times" w:eastAsia="Batang" w:hAnsi="Times" w:cs="Times"/>
                <w:i/>
                <w:sz w:val="18"/>
                <w:szCs w:val="18"/>
                <w:lang w:val="en-GB" w:eastAsia="en-US"/>
              </w:rPr>
            </w:pPr>
            <w:r w:rsidRPr="00F45F2B">
              <w:rPr>
                <w:rFonts w:ascii="Times" w:eastAsia="Batang" w:hAnsi="Times" w:cs="Times"/>
                <w:i/>
                <w:sz w:val="18"/>
                <w:szCs w:val="18"/>
                <w:lang w:val="en-GB" w:eastAsia="en-U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665F9D" w14:textId="77777777" w:rsidR="00F45F2B" w:rsidRPr="00F45F2B" w:rsidRDefault="00F45F2B" w:rsidP="00F45F2B">
            <w:pPr>
              <w:contextualSpacing/>
              <w:rPr>
                <w:rFonts w:ascii="Times" w:eastAsia="Batang" w:hAnsi="Times" w:cs="Times"/>
                <w:i/>
                <w:sz w:val="18"/>
                <w:szCs w:val="18"/>
                <w:lang w:val="en-GB" w:eastAsia="en-US"/>
              </w:rPr>
            </w:pPr>
            <w:r w:rsidRPr="00F45F2B">
              <w:rPr>
                <w:rFonts w:ascii="Times" w:eastAsia="Batang" w:hAnsi="Times" w:cs="Times"/>
                <w:i/>
                <w:sz w:val="18"/>
                <w:szCs w:val="18"/>
                <w:lang w:val="en-GB" w:eastAsia="en-US"/>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596EBB56" w14:textId="77777777" w:rsidR="00F45F2B" w:rsidRPr="00F45F2B" w:rsidRDefault="00F45F2B" w:rsidP="00F45F2B">
            <w:pPr>
              <w:numPr>
                <w:ilvl w:val="0"/>
                <w:numId w:val="51"/>
              </w:numPr>
              <w:tabs>
                <w:tab w:val="left" w:pos="1440"/>
              </w:tabs>
              <w:contextualSpacing/>
              <w:rPr>
                <w:rFonts w:ascii="Times" w:hAnsi="Times" w:cs="Times"/>
                <w:i/>
                <w:sz w:val="18"/>
                <w:szCs w:val="18"/>
                <w:lang w:val="en-GB"/>
              </w:rPr>
            </w:pPr>
          </w:p>
        </w:tc>
      </w:tr>
      <w:tr w:rsidR="00F45F2B" w:rsidRPr="00F45F2B" w14:paraId="5A8206FE" w14:textId="77777777" w:rsidTr="00F45F2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7410E6" w14:textId="77777777" w:rsidR="00F45F2B" w:rsidRPr="00F45F2B" w:rsidRDefault="00F45F2B" w:rsidP="00F45F2B">
            <w:pPr>
              <w:contextualSpacing/>
              <w:rPr>
                <w:rFonts w:ascii="Times" w:eastAsia="Calibri" w:hAnsi="Times" w:cs="Times"/>
                <w:i/>
                <w:sz w:val="18"/>
                <w:szCs w:val="18"/>
                <w:lang w:val="en-GB" w:eastAsia="en-US"/>
              </w:rPr>
            </w:pPr>
            <w:r w:rsidRPr="00F45F2B">
              <w:rPr>
                <w:rFonts w:ascii="Times" w:eastAsia="Batang" w:hAnsi="Times" w:cs="Times"/>
                <w:i/>
                <w:sz w:val="18"/>
                <w:szCs w:val="18"/>
                <w:lang w:val="en-GB" w:eastAsia="en-U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0B93148" w14:textId="77777777" w:rsidR="00F45F2B" w:rsidRPr="00F45F2B" w:rsidRDefault="00F45F2B" w:rsidP="00F45F2B">
            <w:pPr>
              <w:numPr>
                <w:ilvl w:val="0"/>
                <w:numId w:val="51"/>
              </w:numPr>
              <w:tabs>
                <w:tab w:val="left" w:pos="1440"/>
              </w:tabs>
              <w:contextualSpacing/>
              <w:rPr>
                <w:rFonts w:ascii="Times" w:hAnsi="Times" w:cs="Times"/>
                <w:i/>
                <w:sz w:val="18"/>
                <w:szCs w:val="18"/>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2BA455F3" w14:textId="77777777" w:rsidR="00F45F2B" w:rsidRPr="00F45F2B" w:rsidRDefault="00F45F2B" w:rsidP="00F45F2B">
            <w:pPr>
              <w:contextualSpacing/>
              <w:rPr>
                <w:rFonts w:ascii="Times" w:eastAsia="Calibri" w:hAnsi="Times" w:cs="Times"/>
                <w:i/>
                <w:sz w:val="18"/>
                <w:szCs w:val="18"/>
                <w:lang w:val="en-GB" w:eastAsia="en-US"/>
              </w:rPr>
            </w:pPr>
            <w:r w:rsidRPr="00F45F2B">
              <w:rPr>
                <w:rFonts w:ascii="Times" w:eastAsia="Batang" w:hAnsi="Times" w:cs="Times"/>
                <w:i/>
                <w:sz w:val="18"/>
                <w:szCs w:val="18"/>
                <w:lang w:val="en-GB" w:eastAsia="en-US"/>
              </w:rPr>
              <w:t>(1,1)</w:t>
            </w:r>
          </w:p>
        </w:tc>
      </w:tr>
      <w:tr w:rsidR="00F45F2B" w:rsidRPr="00F45F2B" w14:paraId="7BB17BDA" w14:textId="77777777" w:rsidTr="00F45F2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53358F" w14:textId="77777777" w:rsidR="00F45F2B" w:rsidRPr="00F45F2B" w:rsidRDefault="00F45F2B" w:rsidP="00F45F2B">
            <w:pPr>
              <w:contextualSpacing/>
              <w:rPr>
                <w:rFonts w:ascii="Times" w:eastAsia="Batang" w:hAnsi="Times" w:cs="Times"/>
                <w:i/>
                <w:sz w:val="18"/>
                <w:szCs w:val="18"/>
                <w:lang w:val="en-GB" w:eastAsia="en-US"/>
              </w:rPr>
            </w:pPr>
            <w:r w:rsidRPr="00F45F2B">
              <w:rPr>
                <w:rFonts w:ascii="Times" w:eastAsia="Batang" w:hAnsi="Times" w:cs="Times"/>
                <w:i/>
                <w:sz w:val="18"/>
                <w:szCs w:val="18"/>
                <w:lang w:val="en-GB" w:eastAsia="en-U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3A8F62" w14:textId="77777777" w:rsidR="00F45F2B" w:rsidRPr="00F45F2B" w:rsidRDefault="00F45F2B" w:rsidP="00F45F2B">
            <w:pPr>
              <w:contextualSpacing/>
              <w:rPr>
                <w:rFonts w:ascii="Times" w:eastAsia="Batang" w:hAnsi="Times" w:cs="Times"/>
                <w:i/>
                <w:color w:val="000000"/>
                <w:sz w:val="18"/>
                <w:szCs w:val="18"/>
                <w:lang w:val="en-GB" w:eastAsia="en-US"/>
              </w:rPr>
            </w:pPr>
            <w:r w:rsidRPr="00F45F2B">
              <w:rPr>
                <w:rFonts w:ascii="Times" w:eastAsia="Batang" w:hAnsi="Times" w:cs="Times"/>
                <w:i/>
                <w:color w:val="000000"/>
                <w:sz w:val="18"/>
                <w:szCs w:val="18"/>
                <w:lang w:val="en-GB" w:eastAsia="en-US"/>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199B73AD" w14:textId="77777777" w:rsidR="00F45F2B" w:rsidRPr="00F45F2B" w:rsidRDefault="00F45F2B" w:rsidP="00F45F2B">
            <w:pPr>
              <w:numPr>
                <w:ilvl w:val="0"/>
                <w:numId w:val="51"/>
              </w:numPr>
              <w:tabs>
                <w:tab w:val="left" w:pos="1440"/>
              </w:tabs>
              <w:contextualSpacing/>
              <w:rPr>
                <w:rFonts w:ascii="Times" w:hAnsi="Times" w:cs="Times"/>
                <w:i/>
                <w:color w:val="000000"/>
                <w:sz w:val="18"/>
                <w:szCs w:val="18"/>
                <w:lang w:val="en-GB"/>
              </w:rPr>
            </w:pPr>
          </w:p>
        </w:tc>
      </w:tr>
      <w:tr w:rsidR="00F45F2B" w:rsidRPr="00F45F2B" w14:paraId="70C29190" w14:textId="77777777" w:rsidTr="00F45F2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E94963" w14:textId="77777777" w:rsidR="00F45F2B" w:rsidRPr="00F45F2B" w:rsidRDefault="00F45F2B" w:rsidP="00F45F2B">
            <w:pPr>
              <w:contextualSpacing/>
              <w:rPr>
                <w:rFonts w:ascii="Times" w:eastAsia="Calibri" w:hAnsi="Times" w:cs="Times"/>
                <w:i/>
                <w:sz w:val="18"/>
                <w:szCs w:val="18"/>
                <w:lang w:val="en-GB" w:eastAsia="en-US"/>
              </w:rPr>
            </w:pPr>
            <w:r w:rsidRPr="00F45F2B">
              <w:rPr>
                <w:rFonts w:ascii="Times" w:eastAsia="Batang" w:hAnsi="Times" w:cs="Times"/>
                <w:i/>
                <w:sz w:val="18"/>
                <w:szCs w:val="18"/>
                <w:lang w:val="en-GB" w:eastAsia="en-U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AB14A16" w14:textId="77777777" w:rsidR="00F45F2B" w:rsidRPr="00F45F2B" w:rsidRDefault="00F45F2B" w:rsidP="00F45F2B">
            <w:pPr>
              <w:numPr>
                <w:ilvl w:val="0"/>
                <w:numId w:val="51"/>
              </w:numPr>
              <w:tabs>
                <w:tab w:val="left" w:pos="1440"/>
              </w:tabs>
              <w:contextualSpacing/>
              <w:rPr>
                <w:rFonts w:ascii="Times" w:hAnsi="Times" w:cs="Times"/>
                <w:i/>
                <w:color w:val="000000"/>
                <w:sz w:val="18"/>
                <w:szCs w:val="18"/>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73EFC7" w14:textId="77777777" w:rsidR="00F45F2B" w:rsidRPr="00F45F2B" w:rsidRDefault="00F45F2B" w:rsidP="00F45F2B">
            <w:pPr>
              <w:contextualSpacing/>
              <w:rPr>
                <w:rFonts w:ascii="Times" w:eastAsia="Calibri" w:hAnsi="Times" w:cs="Times"/>
                <w:i/>
                <w:color w:val="000000"/>
                <w:sz w:val="18"/>
                <w:szCs w:val="18"/>
                <w:lang w:val="en-GB" w:eastAsia="en-US"/>
              </w:rPr>
            </w:pPr>
            <w:r w:rsidRPr="00F45F2B">
              <w:rPr>
                <w:rFonts w:ascii="Times" w:eastAsia="Batang" w:hAnsi="Times" w:cs="Times"/>
                <w:i/>
                <w:color w:val="000000"/>
                <w:sz w:val="18"/>
                <w:szCs w:val="18"/>
                <w:lang w:val="en-GB" w:eastAsia="en-US"/>
              </w:rPr>
              <w:t>(2,1), (1,2)</w:t>
            </w:r>
          </w:p>
        </w:tc>
      </w:tr>
      <w:tr w:rsidR="00F45F2B" w:rsidRPr="00F45F2B" w14:paraId="65A95644" w14:textId="77777777" w:rsidTr="00F45F2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572D48" w14:textId="77777777" w:rsidR="00F45F2B" w:rsidRPr="00F45F2B" w:rsidRDefault="00F45F2B" w:rsidP="00F45F2B">
            <w:pPr>
              <w:contextualSpacing/>
              <w:rPr>
                <w:rFonts w:ascii="Times" w:eastAsia="Batang" w:hAnsi="Times" w:cs="Times"/>
                <w:i/>
                <w:sz w:val="18"/>
                <w:szCs w:val="18"/>
                <w:lang w:val="en-GB" w:eastAsia="en-US"/>
              </w:rPr>
            </w:pPr>
            <w:r w:rsidRPr="00F45F2B">
              <w:rPr>
                <w:rFonts w:ascii="Times" w:eastAsia="Batang" w:hAnsi="Times" w:cs="Times"/>
                <w:i/>
                <w:sz w:val="18"/>
                <w:szCs w:val="18"/>
                <w:lang w:val="en-GB" w:eastAsia="en-U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71199D" w14:textId="77777777" w:rsidR="00F45F2B" w:rsidRPr="00F45F2B" w:rsidRDefault="00F45F2B" w:rsidP="00F45F2B">
            <w:pPr>
              <w:contextualSpacing/>
              <w:rPr>
                <w:rFonts w:ascii="Times" w:eastAsia="Batang" w:hAnsi="Times" w:cs="Times"/>
                <w:i/>
                <w:color w:val="000000"/>
                <w:sz w:val="18"/>
                <w:szCs w:val="18"/>
                <w:lang w:val="en-GB"/>
              </w:rPr>
            </w:pPr>
            <w:r w:rsidRPr="00F45F2B">
              <w:rPr>
                <w:rFonts w:ascii="Times" w:eastAsia="Batang" w:hAnsi="Times" w:cs="Times"/>
                <w:i/>
                <w:color w:val="000000"/>
                <w:sz w:val="18"/>
                <w:szCs w:val="18"/>
                <w:lang w:val="en-GB" w:eastAsia="en-US"/>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77F0A2FA" w14:textId="77777777" w:rsidR="00F45F2B" w:rsidRPr="00F45F2B" w:rsidRDefault="00F45F2B" w:rsidP="00F45F2B">
            <w:pPr>
              <w:numPr>
                <w:ilvl w:val="0"/>
                <w:numId w:val="51"/>
              </w:numPr>
              <w:tabs>
                <w:tab w:val="left" w:pos="1440"/>
              </w:tabs>
              <w:contextualSpacing/>
              <w:rPr>
                <w:rFonts w:ascii="Times" w:hAnsi="Times" w:cs="Times"/>
                <w:i/>
                <w:color w:val="000000"/>
                <w:sz w:val="18"/>
                <w:szCs w:val="18"/>
                <w:lang w:val="en-GB" w:eastAsia="x-none"/>
              </w:rPr>
            </w:pPr>
          </w:p>
        </w:tc>
      </w:tr>
      <w:tr w:rsidR="00F45F2B" w:rsidRPr="00F45F2B" w14:paraId="463012A1" w14:textId="77777777" w:rsidTr="00F45F2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5F5BE0" w14:textId="77777777" w:rsidR="00F45F2B" w:rsidRPr="00F45F2B" w:rsidRDefault="00F45F2B" w:rsidP="00F45F2B">
            <w:pPr>
              <w:contextualSpacing/>
              <w:rPr>
                <w:rFonts w:ascii="Times" w:eastAsia="Calibri" w:hAnsi="Times" w:cs="Times"/>
                <w:i/>
                <w:sz w:val="18"/>
                <w:szCs w:val="18"/>
                <w:lang w:val="en-GB" w:eastAsia="en-US"/>
              </w:rPr>
            </w:pPr>
            <w:r w:rsidRPr="00F45F2B">
              <w:rPr>
                <w:rFonts w:ascii="Times" w:eastAsia="Batang" w:hAnsi="Times" w:cs="Times"/>
                <w:i/>
                <w:sz w:val="18"/>
                <w:szCs w:val="18"/>
                <w:lang w:val="en-GB" w:eastAsia="en-U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1546CCD" w14:textId="77777777" w:rsidR="00F45F2B" w:rsidRPr="00F45F2B" w:rsidRDefault="00F45F2B" w:rsidP="00F45F2B">
            <w:pPr>
              <w:numPr>
                <w:ilvl w:val="0"/>
                <w:numId w:val="51"/>
              </w:numPr>
              <w:tabs>
                <w:tab w:val="left" w:pos="1440"/>
              </w:tabs>
              <w:contextualSpacing/>
              <w:rPr>
                <w:rFonts w:ascii="Times" w:hAnsi="Times" w:cs="Times"/>
                <w:i/>
                <w:color w:val="000000"/>
                <w:sz w:val="18"/>
                <w:szCs w:val="18"/>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7EDED8CC" w14:textId="77777777" w:rsidR="00F45F2B" w:rsidRPr="00F45F2B" w:rsidRDefault="00F45F2B" w:rsidP="00F45F2B">
            <w:pPr>
              <w:contextualSpacing/>
              <w:rPr>
                <w:rFonts w:ascii="Times" w:eastAsia="Calibri" w:hAnsi="Times" w:cs="Times"/>
                <w:i/>
                <w:color w:val="000000"/>
                <w:sz w:val="18"/>
                <w:szCs w:val="18"/>
                <w:lang w:val="en-GB" w:eastAsia="en-US"/>
              </w:rPr>
            </w:pPr>
            <w:r w:rsidRPr="00F45F2B">
              <w:rPr>
                <w:rFonts w:ascii="Times" w:eastAsia="Batang" w:hAnsi="Times" w:cs="Times"/>
                <w:i/>
                <w:color w:val="000000"/>
                <w:sz w:val="18"/>
                <w:szCs w:val="18"/>
                <w:lang w:val="en-GB" w:eastAsia="en-US"/>
              </w:rPr>
              <w:t>(2,2), (3,1), (1,3)</w:t>
            </w:r>
          </w:p>
        </w:tc>
      </w:tr>
      <w:tr w:rsidR="00F45F2B" w:rsidRPr="00F45F2B" w14:paraId="1A08EC74" w14:textId="77777777" w:rsidTr="00F45F2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478288" w14:textId="77777777" w:rsidR="00F45F2B" w:rsidRPr="00F45F2B" w:rsidRDefault="00F45F2B" w:rsidP="00F45F2B">
            <w:pPr>
              <w:contextualSpacing/>
              <w:rPr>
                <w:rFonts w:ascii="Times" w:eastAsia="Batang" w:hAnsi="Times" w:cs="Times"/>
                <w:i/>
                <w:sz w:val="18"/>
                <w:szCs w:val="18"/>
                <w:lang w:val="en-GB" w:eastAsia="en-US"/>
              </w:rPr>
            </w:pPr>
            <w:r w:rsidRPr="00F45F2B">
              <w:rPr>
                <w:rFonts w:ascii="Times" w:eastAsia="Batang" w:hAnsi="Times" w:cs="Times"/>
                <w:i/>
                <w:sz w:val="18"/>
                <w:szCs w:val="18"/>
                <w:lang w:val="en-GB" w:eastAsia="en-U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B675F4A" w14:textId="77777777" w:rsidR="00F45F2B" w:rsidRPr="00F45F2B" w:rsidRDefault="00F45F2B" w:rsidP="00F45F2B">
            <w:pPr>
              <w:numPr>
                <w:ilvl w:val="0"/>
                <w:numId w:val="51"/>
              </w:numPr>
              <w:tabs>
                <w:tab w:val="left" w:pos="1440"/>
              </w:tabs>
              <w:contextualSpacing/>
              <w:rPr>
                <w:rFonts w:ascii="Times" w:hAnsi="Times" w:cs="Times"/>
                <w:i/>
                <w:color w:val="000000"/>
                <w:sz w:val="18"/>
                <w:szCs w:val="18"/>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F8973" w14:textId="77777777" w:rsidR="00F45F2B" w:rsidRPr="00F45F2B" w:rsidRDefault="00F45F2B" w:rsidP="00F45F2B">
            <w:pPr>
              <w:contextualSpacing/>
              <w:rPr>
                <w:rFonts w:ascii="Times" w:eastAsia="Calibri" w:hAnsi="Times" w:cs="Times"/>
                <w:i/>
                <w:color w:val="000000"/>
                <w:sz w:val="18"/>
                <w:szCs w:val="18"/>
                <w:lang w:val="en-GB" w:eastAsia="en-US"/>
              </w:rPr>
            </w:pPr>
            <w:r w:rsidRPr="00F45F2B">
              <w:rPr>
                <w:rFonts w:ascii="Times" w:eastAsia="Batang" w:hAnsi="Times" w:cs="Times"/>
                <w:i/>
                <w:color w:val="000000"/>
                <w:sz w:val="18"/>
                <w:szCs w:val="18"/>
                <w:lang w:val="en-GB" w:eastAsia="en-US"/>
              </w:rPr>
              <w:t>(4,1), (1,4), (2,3), (3,2)</w:t>
            </w:r>
          </w:p>
        </w:tc>
      </w:tr>
      <w:tr w:rsidR="00F45F2B" w:rsidRPr="00F45F2B" w14:paraId="0DCC9584" w14:textId="77777777" w:rsidTr="00F45F2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63D24A" w14:textId="77777777" w:rsidR="00F45F2B" w:rsidRPr="00F45F2B" w:rsidRDefault="00F45F2B" w:rsidP="00F45F2B">
            <w:pPr>
              <w:contextualSpacing/>
              <w:rPr>
                <w:rFonts w:ascii="Times" w:eastAsia="Batang" w:hAnsi="Times" w:cs="Times"/>
                <w:i/>
                <w:sz w:val="18"/>
                <w:szCs w:val="18"/>
                <w:lang w:val="en-GB" w:eastAsia="en-US"/>
              </w:rPr>
            </w:pPr>
            <w:r w:rsidRPr="00F45F2B">
              <w:rPr>
                <w:rFonts w:ascii="Times" w:eastAsia="Batang" w:hAnsi="Times" w:cs="Times"/>
                <w:i/>
                <w:sz w:val="18"/>
                <w:szCs w:val="18"/>
                <w:lang w:val="en-GB" w:eastAsia="en-U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7874AE9" w14:textId="77777777" w:rsidR="00F45F2B" w:rsidRPr="00F45F2B" w:rsidRDefault="00F45F2B" w:rsidP="00F45F2B">
            <w:pPr>
              <w:numPr>
                <w:ilvl w:val="0"/>
                <w:numId w:val="51"/>
              </w:numPr>
              <w:tabs>
                <w:tab w:val="left" w:pos="1440"/>
              </w:tabs>
              <w:contextualSpacing/>
              <w:rPr>
                <w:rFonts w:ascii="Times" w:hAnsi="Times" w:cs="Times"/>
                <w:i/>
                <w:color w:val="000000"/>
                <w:sz w:val="18"/>
                <w:szCs w:val="18"/>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180F1" w14:textId="77777777" w:rsidR="00F45F2B" w:rsidRPr="00F45F2B" w:rsidRDefault="00F45F2B" w:rsidP="00F45F2B">
            <w:pPr>
              <w:contextualSpacing/>
              <w:rPr>
                <w:rFonts w:ascii="Times" w:eastAsia="Calibri" w:hAnsi="Times" w:cs="Times"/>
                <w:i/>
                <w:color w:val="000000"/>
                <w:sz w:val="18"/>
                <w:szCs w:val="18"/>
                <w:lang w:val="en-GB" w:eastAsia="en-US"/>
              </w:rPr>
            </w:pPr>
            <w:r w:rsidRPr="00F45F2B">
              <w:rPr>
                <w:rFonts w:ascii="Times" w:eastAsia="Batang" w:hAnsi="Times" w:cs="Times"/>
                <w:i/>
                <w:color w:val="000000"/>
                <w:sz w:val="18"/>
                <w:szCs w:val="18"/>
                <w:lang w:val="en-GB" w:eastAsia="en-US"/>
              </w:rPr>
              <w:t>(4,2), (2,4), (3,3)</w:t>
            </w:r>
          </w:p>
        </w:tc>
      </w:tr>
      <w:tr w:rsidR="00F45F2B" w:rsidRPr="00F45F2B" w14:paraId="12A985E1" w14:textId="77777777" w:rsidTr="00F45F2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909515" w14:textId="77777777" w:rsidR="00F45F2B" w:rsidRPr="00F45F2B" w:rsidRDefault="00F45F2B" w:rsidP="00F45F2B">
            <w:pPr>
              <w:contextualSpacing/>
              <w:rPr>
                <w:rFonts w:ascii="Times" w:eastAsia="Batang" w:hAnsi="Times" w:cs="Times"/>
                <w:i/>
                <w:sz w:val="18"/>
                <w:szCs w:val="18"/>
                <w:lang w:val="en-GB" w:eastAsia="en-US"/>
              </w:rPr>
            </w:pPr>
            <w:r w:rsidRPr="00F45F2B">
              <w:rPr>
                <w:rFonts w:ascii="Times" w:eastAsia="Batang" w:hAnsi="Times" w:cs="Times"/>
                <w:i/>
                <w:sz w:val="18"/>
                <w:szCs w:val="18"/>
                <w:lang w:val="en-GB" w:eastAsia="en-U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1B4464E" w14:textId="77777777" w:rsidR="00F45F2B" w:rsidRPr="00F45F2B" w:rsidRDefault="00F45F2B" w:rsidP="00F45F2B">
            <w:pPr>
              <w:numPr>
                <w:ilvl w:val="0"/>
                <w:numId w:val="51"/>
              </w:numPr>
              <w:tabs>
                <w:tab w:val="left" w:pos="1440"/>
              </w:tabs>
              <w:contextualSpacing/>
              <w:rPr>
                <w:rFonts w:ascii="Times" w:hAnsi="Times" w:cs="Times"/>
                <w:i/>
                <w:sz w:val="18"/>
                <w:szCs w:val="18"/>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FA0BF6" w14:textId="77777777" w:rsidR="00F45F2B" w:rsidRPr="00F45F2B" w:rsidRDefault="00F45F2B" w:rsidP="00F45F2B">
            <w:pPr>
              <w:contextualSpacing/>
              <w:rPr>
                <w:rFonts w:ascii="Times" w:eastAsia="Calibri" w:hAnsi="Times" w:cs="Times"/>
                <w:i/>
                <w:sz w:val="18"/>
                <w:szCs w:val="18"/>
                <w:lang w:val="en-GB" w:eastAsia="en-US"/>
              </w:rPr>
            </w:pPr>
            <w:r w:rsidRPr="00F45F2B">
              <w:rPr>
                <w:rFonts w:ascii="Times" w:eastAsia="Batang" w:hAnsi="Times" w:cs="Times"/>
                <w:i/>
                <w:sz w:val="18"/>
                <w:szCs w:val="18"/>
                <w:lang w:val="en-GB" w:eastAsia="en-US"/>
              </w:rPr>
              <w:t>(4,3), (3,4)</w:t>
            </w:r>
          </w:p>
        </w:tc>
      </w:tr>
    </w:tbl>
    <w:p w14:paraId="0469E0D5" w14:textId="69FA942F" w:rsidR="00F45F2B" w:rsidRPr="00336C43" w:rsidRDefault="00F45F2B" w:rsidP="00336C43">
      <w:pPr>
        <w:ind w:left="720"/>
        <w:rPr>
          <w:rFonts w:ascii="Times" w:eastAsia="Batang" w:hAnsi="Times"/>
          <w:iCs/>
          <w:sz w:val="20"/>
          <w:lang w:val="en-GB" w:eastAsia="en-US"/>
        </w:rPr>
      </w:pPr>
      <w:r w:rsidRPr="00F45F2B">
        <w:rPr>
          <w:rFonts w:ascii="Times" w:eastAsia="Batang" w:hAnsi="Times"/>
          <w:i/>
          <w:sz w:val="18"/>
          <w:szCs w:val="22"/>
          <w:lang w:val="en-GB" w:eastAsia="en-US"/>
        </w:rPr>
        <w:t>Note: Above is not relevant to how precoders are indicated.</w:t>
      </w:r>
    </w:p>
    <w:p w14:paraId="1DA242AC" w14:textId="77777777" w:rsidR="006851B3" w:rsidRDefault="006851B3" w:rsidP="00336C43">
      <w:pPr>
        <w:ind w:left="720"/>
        <w:contextualSpacing/>
        <w:jc w:val="both"/>
        <w:rPr>
          <w:rFonts w:ascii="Times" w:eastAsia="Batang" w:hAnsi="Times" w:cs="Times"/>
          <w:b/>
          <w:bCs/>
          <w:i/>
          <w:sz w:val="18"/>
          <w:szCs w:val="18"/>
          <w:highlight w:val="darkYellow"/>
          <w:lang w:val="en-GB" w:eastAsia="en-US"/>
        </w:rPr>
      </w:pPr>
    </w:p>
    <w:p w14:paraId="4A1FE0F3" w14:textId="68F517E3" w:rsidR="00336C43" w:rsidRPr="00336C43" w:rsidRDefault="00336C43" w:rsidP="00336C43">
      <w:pPr>
        <w:ind w:left="720"/>
        <w:contextualSpacing/>
        <w:jc w:val="both"/>
        <w:rPr>
          <w:rFonts w:ascii="Times" w:eastAsia="Batang" w:hAnsi="Times" w:cs="Times"/>
          <w:b/>
          <w:bCs/>
          <w:i/>
          <w:sz w:val="18"/>
          <w:szCs w:val="18"/>
          <w:highlight w:val="darkYellow"/>
          <w:lang w:val="en-GB" w:eastAsia="en-US"/>
        </w:rPr>
      </w:pPr>
      <w:r w:rsidRPr="00336C43">
        <w:rPr>
          <w:rFonts w:ascii="Times" w:eastAsia="Batang" w:hAnsi="Times" w:cs="Times"/>
          <w:b/>
          <w:bCs/>
          <w:i/>
          <w:sz w:val="18"/>
          <w:szCs w:val="18"/>
          <w:highlight w:val="darkYellow"/>
          <w:lang w:val="en-GB" w:eastAsia="en-US"/>
        </w:rPr>
        <w:t>Working Assumption</w:t>
      </w:r>
    </w:p>
    <w:p w14:paraId="4405A384" w14:textId="77777777" w:rsidR="00336C43" w:rsidRPr="00336C43" w:rsidRDefault="00336C43" w:rsidP="00336C43">
      <w:pPr>
        <w:ind w:left="720"/>
        <w:contextualSpacing/>
        <w:jc w:val="both"/>
        <w:rPr>
          <w:rFonts w:ascii="Times" w:eastAsia="Batang" w:hAnsi="Times" w:cs="Times"/>
          <w:bCs/>
          <w:i/>
          <w:sz w:val="18"/>
          <w:szCs w:val="18"/>
          <w:lang w:val="en-GB" w:eastAsia="en-US"/>
        </w:rPr>
      </w:pPr>
      <w:r w:rsidRPr="00336C43">
        <w:rPr>
          <w:rFonts w:ascii="Times" w:eastAsia="Batang" w:hAnsi="Times" w:cs="Times"/>
          <w:bCs/>
          <w:i/>
          <w:sz w:val="18"/>
          <w:szCs w:val="18"/>
          <w:lang w:val="en-GB" w:eastAsia="en-US"/>
        </w:rPr>
        <w:t xml:space="preserve">For partially coherent uplink precoding by an 8TX UE, Ng=2, </w:t>
      </w:r>
    </w:p>
    <w:p w14:paraId="275EE59B" w14:textId="77777777" w:rsidR="00336C43" w:rsidRPr="00336C43" w:rsidRDefault="00336C43" w:rsidP="00336C43">
      <w:pPr>
        <w:numPr>
          <w:ilvl w:val="0"/>
          <w:numId w:val="53"/>
        </w:numPr>
        <w:ind w:left="1440"/>
        <w:contextualSpacing/>
        <w:jc w:val="both"/>
        <w:rPr>
          <w:rFonts w:ascii="Times" w:eastAsia="SimSun" w:hAnsi="Times" w:cs="Times"/>
          <w:bCs/>
          <w:i/>
          <w:strike/>
          <w:sz w:val="18"/>
          <w:szCs w:val="18"/>
          <w:lang w:val="en-GB" w:eastAsia="x-none"/>
        </w:rPr>
      </w:pPr>
      <w:r w:rsidRPr="00336C43">
        <w:rPr>
          <w:rFonts w:ascii="Times" w:hAnsi="Times" w:cs="Times"/>
          <w:bCs/>
          <w:i/>
          <w:sz w:val="18"/>
          <w:szCs w:val="18"/>
          <w:lang w:val="en-GB" w:eastAsia="x-none"/>
        </w:rPr>
        <w:t>At least the following combinations of layer splitting are supported</w:t>
      </w:r>
    </w:p>
    <w:p w14:paraId="7E9B3F4D" w14:textId="77777777" w:rsidR="00336C43" w:rsidRPr="00336C43" w:rsidRDefault="00336C43" w:rsidP="00336C43">
      <w:pPr>
        <w:numPr>
          <w:ilvl w:val="1"/>
          <w:numId w:val="53"/>
        </w:numPr>
        <w:ind w:left="2160"/>
        <w:contextualSpacing/>
        <w:jc w:val="both"/>
        <w:rPr>
          <w:rFonts w:ascii="Times" w:eastAsia="SimSun" w:hAnsi="Times" w:cs="Times"/>
          <w:bCs/>
          <w:i/>
          <w:sz w:val="18"/>
          <w:szCs w:val="18"/>
          <w:lang w:val="en-GB" w:eastAsia="x-none"/>
        </w:rPr>
      </w:pPr>
      <w:r w:rsidRPr="00336C43">
        <w:rPr>
          <w:rFonts w:ascii="Times" w:hAnsi="Times" w:cs="Times"/>
          <w:bCs/>
          <w:i/>
          <w:sz w:val="18"/>
          <w:szCs w:val="18"/>
          <w:lang w:val="en-GB" w:eastAsia="x-none"/>
        </w:rPr>
        <w:t xml:space="preserve">FFS: For rank&gt;4, all the layers for each CW </w:t>
      </w:r>
      <w:proofErr w:type="gramStart"/>
      <w:r w:rsidRPr="00336C43">
        <w:rPr>
          <w:rFonts w:ascii="Times" w:hAnsi="Times" w:cs="Times"/>
          <w:bCs/>
          <w:i/>
          <w:sz w:val="18"/>
          <w:szCs w:val="18"/>
          <w:lang w:val="en-GB" w:eastAsia="x-none"/>
        </w:rPr>
        <w:t>is</w:t>
      </w:r>
      <w:proofErr w:type="gramEnd"/>
      <w:r w:rsidRPr="00336C43">
        <w:rPr>
          <w:rFonts w:ascii="Times" w:hAnsi="Times" w:cs="Times"/>
          <w:bCs/>
          <w:i/>
          <w:sz w:val="18"/>
          <w:szCs w:val="18"/>
          <w:lang w:val="en-GB" w:eastAsia="x-none"/>
        </w:rPr>
        <w:t xml:space="preserve"> mapped to only one antenna group</w:t>
      </w:r>
    </w:p>
    <w:tbl>
      <w:tblPr>
        <w:tblW w:w="3557" w:type="pct"/>
        <w:tblInd w:w="1500" w:type="dxa"/>
        <w:tblCellMar>
          <w:left w:w="0" w:type="dxa"/>
          <w:right w:w="0" w:type="dxa"/>
        </w:tblCellMar>
        <w:tblLook w:val="04A0" w:firstRow="1" w:lastRow="0" w:firstColumn="1" w:lastColumn="0" w:noHBand="0" w:noVBand="1"/>
      </w:tblPr>
      <w:tblGrid>
        <w:gridCol w:w="655"/>
        <w:gridCol w:w="2854"/>
        <w:gridCol w:w="3135"/>
      </w:tblGrid>
      <w:tr w:rsidR="00336C43" w:rsidRPr="00336C43" w14:paraId="38A86DF1" w14:textId="77777777" w:rsidTr="00336C43">
        <w:tc>
          <w:tcPr>
            <w:tcW w:w="4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D85E91" w14:textId="77777777" w:rsidR="00336C43" w:rsidRPr="00336C43" w:rsidRDefault="00336C43" w:rsidP="00336C43">
            <w:pPr>
              <w:contextualSpacing/>
              <w:rPr>
                <w:rFonts w:ascii="Times" w:eastAsia="Calibri" w:hAnsi="Times" w:cs="Times"/>
                <w:i/>
                <w:kern w:val="2"/>
                <w:sz w:val="18"/>
                <w:szCs w:val="18"/>
                <w:lang w:val="en-GB" w:eastAsia="en-US"/>
              </w:rPr>
            </w:pPr>
            <w:r w:rsidRPr="00336C43">
              <w:rPr>
                <w:rFonts w:ascii="Times" w:eastAsia="Batang" w:hAnsi="Times" w:cs="Times"/>
                <w:b/>
                <w:bCs/>
                <w:i/>
                <w:kern w:val="2"/>
                <w:sz w:val="18"/>
                <w:szCs w:val="18"/>
                <w:lang w:val="en-GB" w:eastAsia="en-US"/>
              </w:rPr>
              <w:t>Rank</w:t>
            </w:r>
          </w:p>
        </w:tc>
        <w:tc>
          <w:tcPr>
            <w:tcW w:w="214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B0A23E" w14:textId="77777777" w:rsidR="00336C43" w:rsidRPr="00336C43" w:rsidRDefault="00336C43" w:rsidP="00336C43">
            <w:pPr>
              <w:contextualSpacing/>
              <w:rPr>
                <w:rFonts w:ascii="Times" w:eastAsia="Batang" w:hAnsi="Times" w:cs="Times"/>
                <w:b/>
                <w:bCs/>
                <w:i/>
                <w:kern w:val="2"/>
                <w:sz w:val="18"/>
                <w:szCs w:val="18"/>
                <w:lang w:val="en-GB" w:eastAsia="en-US"/>
              </w:rPr>
            </w:pPr>
            <w:r w:rsidRPr="00336C43">
              <w:rPr>
                <w:rFonts w:ascii="Times" w:eastAsia="Batang" w:hAnsi="Times" w:cs="Times"/>
                <w:b/>
                <w:bCs/>
                <w:i/>
                <w:kern w:val="2"/>
                <w:sz w:val="18"/>
                <w:szCs w:val="18"/>
                <w:lang w:val="en-GB" w:eastAsia="en-US"/>
              </w:rPr>
              <w:t>All layers in one Antenna Group</w:t>
            </w:r>
          </w:p>
        </w:tc>
        <w:tc>
          <w:tcPr>
            <w:tcW w:w="23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4CD586" w14:textId="77777777" w:rsidR="00336C43" w:rsidRPr="00336C43" w:rsidRDefault="00336C43" w:rsidP="00336C43">
            <w:pPr>
              <w:contextualSpacing/>
              <w:rPr>
                <w:rFonts w:ascii="Times" w:eastAsia="Batang" w:hAnsi="Times" w:cs="Times"/>
                <w:b/>
                <w:bCs/>
                <w:i/>
                <w:kern w:val="2"/>
                <w:sz w:val="18"/>
                <w:szCs w:val="18"/>
                <w:lang w:val="en-GB" w:eastAsia="en-US"/>
              </w:rPr>
            </w:pPr>
            <w:r w:rsidRPr="00336C43">
              <w:rPr>
                <w:rFonts w:ascii="Times" w:eastAsia="Batang" w:hAnsi="Times" w:cs="Times"/>
                <w:b/>
                <w:bCs/>
                <w:i/>
                <w:kern w:val="2"/>
                <w:sz w:val="18"/>
                <w:szCs w:val="18"/>
                <w:lang w:val="en-GB" w:eastAsia="en-US"/>
              </w:rPr>
              <w:t>Layers split across 2 Antenna Groups</w:t>
            </w:r>
          </w:p>
        </w:tc>
      </w:tr>
      <w:tr w:rsidR="00336C43" w:rsidRPr="00336C43" w14:paraId="47F14D18" w14:textId="77777777" w:rsidTr="00336C43">
        <w:tc>
          <w:tcPr>
            <w:tcW w:w="4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8E7E7C" w14:textId="77777777" w:rsidR="00336C43" w:rsidRPr="00336C43" w:rsidRDefault="00336C43" w:rsidP="00336C43">
            <w:pPr>
              <w:contextualSpacing/>
              <w:rPr>
                <w:rFonts w:ascii="Times" w:eastAsia="Batang" w:hAnsi="Times" w:cs="Times"/>
                <w:i/>
                <w:kern w:val="2"/>
                <w:sz w:val="18"/>
                <w:szCs w:val="18"/>
                <w:lang w:val="en-GB" w:eastAsia="en-US"/>
              </w:rPr>
            </w:pPr>
            <w:r w:rsidRPr="00336C43">
              <w:rPr>
                <w:rFonts w:ascii="Times" w:eastAsia="Batang" w:hAnsi="Times" w:cs="Times"/>
                <w:i/>
                <w:kern w:val="2"/>
                <w:sz w:val="18"/>
                <w:szCs w:val="18"/>
                <w:lang w:val="en-GB" w:eastAsia="en-US"/>
              </w:rPr>
              <w:t>2</w:t>
            </w:r>
          </w:p>
        </w:tc>
        <w:tc>
          <w:tcPr>
            <w:tcW w:w="214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971CE8" w14:textId="77777777" w:rsidR="00336C43" w:rsidRPr="00336C43" w:rsidRDefault="00336C43" w:rsidP="00336C43">
            <w:pPr>
              <w:contextualSpacing/>
              <w:rPr>
                <w:rFonts w:ascii="Times" w:eastAsia="Batang" w:hAnsi="Times" w:cs="Times"/>
                <w:i/>
                <w:kern w:val="2"/>
                <w:sz w:val="18"/>
                <w:szCs w:val="18"/>
                <w:lang w:val="en-GB" w:eastAsia="en-US"/>
              </w:rPr>
            </w:pPr>
            <w:r w:rsidRPr="00336C43">
              <w:rPr>
                <w:rFonts w:ascii="Times" w:eastAsia="Batang" w:hAnsi="Times" w:cs="Times"/>
                <w:i/>
                <w:kern w:val="2"/>
                <w:sz w:val="18"/>
                <w:szCs w:val="18"/>
                <w:lang w:val="en-GB" w:eastAsia="en-US"/>
              </w:rPr>
              <w:t>(2,0), (0,2)</w:t>
            </w:r>
          </w:p>
        </w:tc>
        <w:tc>
          <w:tcPr>
            <w:tcW w:w="2359" w:type="pct"/>
            <w:tcBorders>
              <w:top w:val="nil"/>
              <w:left w:val="nil"/>
              <w:bottom w:val="single" w:sz="8" w:space="0" w:color="auto"/>
              <w:right w:val="single" w:sz="8" w:space="0" w:color="auto"/>
            </w:tcBorders>
            <w:tcMar>
              <w:top w:w="0" w:type="dxa"/>
              <w:left w:w="108" w:type="dxa"/>
              <w:bottom w:w="0" w:type="dxa"/>
              <w:right w:w="108" w:type="dxa"/>
            </w:tcMar>
          </w:tcPr>
          <w:p w14:paraId="713CE385" w14:textId="77777777" w:rsidR="00336C43" w:rsidRPr="00336C43" w:rsidRDefault="00336C43" w:rsidP="00336C43">
            <w:pPr>
              <w:numPr>
                <w:ilvl w:val="0"/>
                <w:numId w:val="51"/>
              </w:numPr>
              <w:contextualSpacing/>
              <w:rPr>
                <w:rFonts w:ascii="Times" w:hAnsi="Times" w:cs="Times"/>
                <w:i/>
                <w:kern w:val="2"/>
                <w:sz w:val="18"/>
                <w:szCs w:val="18"/>
                <w:lang w:val="en-GB"/>
              </w:rPr>
            </w:pPr>
          </w:p>
        </w:tc>
      </w:tr>
      <w:tr w:rsidR="00336C43" w:rsidRPr="00336C43" w14:paraId="79DAC143" w14:textId="77777777" w:rsidTr="00336C43">
        <w:tc>
          <w:tcPr>
            <w:tcW w:w="4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275B3A" w14:textId="77777777" w:rsidR="00336C43" w:rsidRPr="00336C43" w:rsidRDefault="00336C43" w:rsidP="00336C43">
            <w:pPr>
              <w:contextualSpacing/>
              <w:rPr>
                <w:rFonts w:ascii="Times" w:eastAsia="Calibri" w:hAnsi="Times" w:cs="Times"/>
                <w:i/>
                <w:kern w:val="2"/>
                <w:sz w:val="18"/>
                <w:szCs w:val="18"/>
                <w:lang w:val="en-GB" w:eastAsia="en-US"/>
              </w:rPr>
            </w:pPr>
            <w:r w:rsidRPr="00336C43">
              <w:rPr>
                <w:rFonts w:ascii="Times" w:eastAsia="Batang" w:hAnsi="Times" w:cs="Times"/>
                <w:i/>
                <w:kern w:val="2"/>
                <w:sz w:val="18"/>
                <w:szCs w:val="18"/>
                <w:lang w:val="en-GB" w:eastAsia="en-US"/>
              </w:rPr>
              <w:t>2</w:t>
            </w:r>
          </w:p>
        </w:tc>
        <w:tc>
          <w:tcPr>
            <w:tcW w:w="2148" w:type="pct"/>
            <w:tcBorders>
              <w:top w:val="nil"/>
              <w:left w:val="nil"/>
              <w:bottom w:val="single" w:sz="8" w:space="0" w:color="auto"/>
              <w:right w:val="single" w:sz="8" w:space="0" w:color="auto"/>
            </w:tcBorders>
            <w:tcMar>
              <w:top w:w="0" w:type="dxa"/>
              <w:left w:w="108" w:type="dxa"/>
              <w:bottom w:w="0" w:type="dxa"/>
              <w:right w:w="108" w:type="dxa"/>
            </w:tcMar>
            <w:vAlign w:val="center"/>
          </w:tcPr>
          <w:p w14:paraId="73E37AD0" w14:textId="77777777" w:rsidR="00336C43" w:rsidRPr="00336C43" w:rsidRDefault="00336C43" w:rsidP="00336C43">
            <w:pPr>
              <w:numPr>
                <w:ilvl w:val="0"/>
                <w:numId w:val="51"/>
              </w:numPr>
              <w:contextualSpacing/>
              <w:rPr>
                <w:rFonts w:ascii="Times" w:hAnsi="Times" w:cs="Times"/>
                <w:i/>
                <w:kern w:val="2"/>
                <w:sz w:val="18"/>
                <w:szCs w:val="18"/>
                <w:lang w:val="en-GB"/>
              </w:rPr>
            </w:pPr>
          </w:p>
        </w:tc>
        <w:tc>
          <w:tcPr>
            <w:tcW w:w="2359" w:type="pct"/>
            <w:tcBorders>
              <w:top w:val="nil"/>
              <w:left w:val="nil"/>
              <w:bottom w:val="single" w:sz="8" w:space="0" w:color="auto"/>
              <w:right w:val="single" w:sz="8" w:space="0" w:color="auto"/>
            </w:tcBorders>
            <w:tcMar>
              <w:top w:w="0" w:type="dxa"/>
              <w:left w:w="108" w:type="dxa"/>
              <w:bottom w:w="0" w:type="dxa"/>
              <w:right w:w="108" w:type="dxa"/>
            </w:tcMar>
            <w:hideMark/>
          </w:tcPr>
          <w:p w14:paraId="78EB66FC" w14:textId="77777777" w:rsidR="00336C43" w:rsidRPr="00336C43" w:rsidRDefault="00336C43" w:rsidP="00336C43">
            <w:pPr>
              <w:contextualSpacing/>
              <w:rPr>
                <w:rFonts w:ascii="Times" w:eastAsia="Calibri" w:hAnsi="Times" w:cs="Times"/>
                <w:i/>
                <w:kern w:val="2"/>
                <w:sz w:val="18"/>
                <w:szCs w:val="18"/>
                <w:lang w:val="en-GB" w:eastAsia="en-US"/>
              </w:rPr>
            </w:pPr>
            <w:r w:rsidRPr="00336C43">
              <w:rPr>
                <w:rFonts w:ascii="Times" w:eastAsia="Batang" w:hAnsi="Times" w:cs="Times"/>
                <w:i/>
                <w:kern w:val="2"/>
                <w:sz w:val="18"/>
                <w:szCs w:val="18"/>
                <w:lang w:val="en-GB" w:eastAsia="en-US"/>
              </w:rPr>
              <w:t>(1,1)</w:t>
            </w:r>
          </w:p>
        </w:tc>
      </w:tr>
      <w:tr w:rsidR="00336C43" w:rsidRPr="00336C43" w14:paraId="7DB7715C" w14:textId="77777777" w:rsidTr="00336C43">
        <w:tc>
          <w:tcPr>
            <w:tcW w:w="4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3520F3" w14:textId="77777777" w:rsidR="00336C43" w:rsidRPr="00336C43" w:rsidRDefault="00336C43" w:rsidP="00336C43">
            <w:pPr>
              <w:contextualSpacing/>
              <w:rPr>
                <w:rFonts w:ascii="Times" w:eastAsia="Batang" w:hAnsi="Times" w:cs="Times"/>
                <w:i/>
                <w:kern w:val="2"/>
                <w:sz w:val="18"/>
                <w:szCs w:val="18"/>
                <w:lang w:val="en-GB" w:eastAsia="en-US"/>
              </w:rPr>
            </w:pPr>
            <w:r w:rsidRPr="00336C43">
              <w:rPr>
                <w:rFonts w:ascii="Times" w:eastAsia="Batang" w:hAnsi="Times" w:cs="Times"/>
                <w:i/>
                <w:kern w:val="2"/>
                <w:sz w:val="18"/>
                <w:szCs w:val="18"/>
                <w:lang w:val="en-GB" w:eastAsia="en-US"/>
              </w:rPr>
              <w:t>3</w:t>
            </w:r>
          </w:p>
        </w:tc>
        <w:tc>
          <w:tcPr>
            <w:tcW w:w="214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DDCA1" w14:textId="77777777" w:rsidR="00336C43" w:rsidRPr="00336C43" w:rsidRDefault="00336C43" w:rsidP="00336C43">
            <w:pPr>
              <w:contextualSpacing/>
              <w:rPr>
                <w:rFonts w:ascii="Times" w:eastAsia="Batang" w:hAnsi="Times" w:cs="Times"/>
                <w:i/>
                <w:color w:val="000000"/>
                <w:kern w:val="2"/>
                <w:sz w:val="18"/>
                <w:szCs w:val="18"/>
                <w:lang w:val="en-GB" w:eastAsia="en-US"/>
              </w:rPr>
            </w:pPr>
            <w:r w:rsidRPr="00336C43">
              <w:rPr>
                <w:rFonts w:ascii="Times" w:eastAsia="Batang" w:hAnsi="Times" w:cs="Times"/>
                <w:i/>
                <w:color w:val="000000"/>
                <w:kern w:val="2"/>
                <w:sz w:val="18"/>
                <w:szCs w:val="18"/>
                <w:lang w:val="en-GB" w:eastAsia="en-US"/>
              </w:rPr>
              <w:t>(3,0), (0,3)</w:t>
            </w:r>
          </w:p>
        </w:tc>
        <w:tc>
          <w:tcPr>
            <w:tcW w:w="2359" w:type="pct"/>
            <w:tcBorders>
              <w:top w:val="nil"/>
              <w:left w:val="nil"/>
              <w:bottom w:val="single" w:sz="8" w:space="0" w:color="auto"/>
              <w:right w:val="single" w:sz="8" w:space="0" w:color="auto"/>
            </w:tcBorders>
            <w:tcMar>
              <w:top w:w="0" w:type="dxa"/>
              <w:left w:w="108" w:type="dxa"/>
              <w:bottom w:w="0" w:type="dxa"/>
              <w:right w:w="108" w:type="dxa"/>
            </w:tcMar>
          </w:tcPr>
          <w:p w14:paraId="2545B181" w14:textId="77777777" w:rsidR="00336C43" w:rsidRPr="00336C43" w:rsidRDefault="00336C43" w:rsidP="00336C43">
            <w:pPr>
              <w:numPr>
                <w:ilvl w:val="0"/>
                <w:numId w:val="51"/>
              </w:numPr>
              <w:contextualSpacing/>
              <w:rPr>
                <w:rFonts w:ascii="Times" w:hAnsi="Times" w:cs="Times"/>
                <w:i/>
                <w:color w:val="000000"/>
                <w:kern w:val="2"/>
                <w:sz w:val="18"/>
                <w:szCs w:val="18"/>
                <w:lang w:val="en-GB"/>
              </w:rPr>
            </w:pPr>
          </w:p>
        </w:tc>
      </w:tr>
      <w:tr w:rsidR="00336C43" w:rsidRPr="00336C43" w14:paraId="33B1AB32" w14:textId="77777777" w:rsidTr="00336C43">
        <w:tc>
          <w:tcPr>
            <w:tcW w:w="4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4CBEA" w14:textId="77777777" w:rsidR="00336C43" w:rsidRPr="00336C43" w:rsidRDefault="00336C43" w:rsidP="00336C43">
            <w:pPr>
              <w:contextualSpacing/>
              <w:rPr>
                <w:rFonts w:ascii="Times" w:eastAsia="Calibri" w:hAnsi="Times" w:cs="Times"/>
                <w:i/>
                <w:kern w:val="2"/>
                <w:sz w:val="18"/>
                <w:szCs w:val="18"/>
                <w:lang w:val="en-GB" w:eastAsia="en-US"/>
              </w:rPr>
            </w:pPr>
            <w:r w:rsidRPr="00336C43">
              <w:rPr>
                <w:rFonts w:ascii="Times" w:eastAsia="Batang" w:hAnsi="Times" w:cs="Times"/>
                <w:i/>
                <w:kern w:val="2"/>
                <w:sz w:val="18"/>
                <w:szCs w:val="18"/>
                <w:lang w:val="en-GB" w:eastAsia="en-US"/>
              </w:rPr>
              <w:t>3</w:t>
            </w:r>
          </w:p>
        </w:tc>
        <w:tc>
          <w:tcPr>
            <w:tcW w:w="2148" w:type="pct"/>
            <w:tcBorders>
              <w:top w:val="nil"/>
              <w:left w:val="nil"/>
              <w:bottom w:val="single" w:sz="8" w:space="0" w:color="auto"/>
              <w:right w:val="single" w:sz="8" w:space="0" w:color="auto"/>
            </w:tcBorders>
            <w:tcMar>
              <w:top w:w="0" w:type="dxa"/>
              <w:left w:w="108" w:type="dxa"/>
              <w:bottom w:w="0" w:type="dxa"/>
              <w:right w:w="108" w:type="dxa"/>
            </w:tcMar>
            <w:vAlign w:val="center"/>
          </w:tcPr>
          <w:p w14:paraId="5E8F7C4A" w14:textId="77777777" w:rsidR="00336C43" w:rsidRPr="00336C43" w:rsidRDefault="00336C43" w:rsidP="00336C43">
            <w:pPr>
              <w:numPr>
                <w:ilvl w:val="0"/>
                <w:numId w:val="51"/>
              </w:numPr>
              <w:contextualSpacing/>
              <w:rPr>
                <w:rFonts w:ascii="Times" w:hAnsi="Times" w:cs="Times"/>
                <w:i/>
                <w:color w:val="000000"/>
                <w:kern w:val="2"/>
                <w:sz w:val="18"/>
                <w:szCs w:val="18"/>
                <w:lang w:val="en-GB"/>
              </w:rPr>
            </w:pPr>
          </w:p>
        </w:tc>
        <w:tc>
          <w:tcPr>
            <w:tcW w:w="23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00A23" w14:textId="77777777" w:rsidR="00336C43" w:rsidRPr="00336C43" w:rsidRDefault="00336C43" w:rsidP="00336C43">
            <w:pPr>
              <w:contextualSpacing/>
              <w:rPr>
                <w:rFonts w:ascii="Times" w:eastAsia="Calibri" w:hAnsi="Times" w:cs="Times"/>
                <w:i/>
                <w:color w:val="000000"/>
                <w:kern w:val="2"/>
                <w:sz w:val="18"/>
                <w:szCs w:val="18"/>
                <w:lang w:val="en-GB" w:eastAsia="en-US"/>
              </w:rPr>
            </w:pPr>
            <w:r w:rsidRPr="00336C43">
              <w:rPr>
                <w:rFonts w:ascii="Times" w:eastAsia="Batang" w:hAnsi="Times" w:cs="Times"/>
                <w:i/>
                <w:color w:val="000000"/>
                <w:kern w:val="2"/>
                <w:sz w:val="18"/>
                <w:szCs w:val="18"/>
                <w:lang w:val="en-GB" w:eastAsia="en-US"/>
              </w:rPr>
              <w:t>(1,2), (2,1)</w:t>
            </w:r>
          </w:p>
        </w:tc>
      </w:tr>
      <w:tr w:rsidR="00336C43" w:rsidRPr="00336C43" w14:paraId="707047FB" w14:textId="77777777" w:rsidTr="00336C43">
        <w:tc>
          <w:tcPr>
            <w:tcW w:w="4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0165C5" w14:textId="77777777" w:rsidR="00336C43" w:rsidRPr="00336C43" w:rsidRDefault="00336C43" w:rsidP="00336C43">
            <w:pPr>
              <w:contextualSpacing/>
              <w:rPr>
                <w:rFonts w:ascii="Times" w:eastAsia="Batang" w:hAnsi="Times" w:cs="Times"/>
                <w:i/>
                <w:kern w:val="2"/>
                <w:sz w:val="18"/>
                <w:szCs w:val="18"/>
                <w:lang w:val="en-GB" w:eastAsia="en-US"/>
              </w:rPr>
            </w:pPr>
            <w:r w:rsidRPr="00336C43">
              <w:rPr>
                <w:rFonts w:ascii="Times" w:eastAsia="Batang" w:hAnsi="Times" w:cs="Times"/>
                <w:i/>
                <w:kern w:val="2"/>
                <w:sz w:val="18"/>
                <w:szCs w:val="18"/>
                <w:lang w:val="en-GB" w:eastAsia="en-US"/>
              </w:rPr>
              <w:t>4</w:t>
            </w:r>
          </w:p>
        </w:tc>
        <w:tc>
          <w:tcPr>
            <w:tcW w:w="214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AA10C8" w14:textId="77777777" w:rsidR="00336C43" w:rsidRPr="00336C43" w:rsidRDefault="00336C43" w:rsidP="00336C43">
            <w:pPr>
              <w:contextualSpacing/>
              <w:rPr>
                <w:rFonts w:ascii="Times" w:eastAsia="Batang" w:hAnsi="Times" w:cs="Times"/>
                <w:i/>
                <w:color w:val="000000"/>
                <w:kern w:val="2"/>
                <w:sz w:val="18"/>
                <w:szCs w:val="18"/>
                <w:lang w:val="en-GB"/>
              </w:rPr>
            </w:pPr>
            <w:r w:rsidRPr="00336C43">
              <w:rPr>
                <w:rFonts w:ascii="Times" w:eastAsia="Batang" w:hAnsi="Times" w:cs="Times"/>
                <w:i/>
                <w:color w:val="000000"/>
                <w:kern w:val="2"/>
                <w:sz w:val="18"/>
                <w:szCs w:val="18"/>
                <w:lang w:val="en-GB" w:eastAsia="en-US"/>
              </w:rPr>
              <w:t>(4,0), (0,4)</w:t>
            </w:r>
          </w:p>
        </w:tc>
        <w:tc>
          <w:tcPr>
            <w:tcW w:w="2359" w:type="pct"/>
            <w:tcBorders>
              <w:top w:val="nil"/>
              <w:left w:val="nil"/>
              <w:bottom w:val="single" w:sz="8" w:space="0" w:color="auto"/>
              <w:right w:val="single" w:sz="8" w:space="0" w:color="auto"/>
            </w:tcBorders>
            <w:tcMar>
              <w:top w:w="0" w:type="dxa"/>
              <w:left w:w="108" w:type="dxa"/>
              <w:bottom w:w="0" w:type="dxa"/>
              <w:right w:w="108" w:type="dxa"/>
            </w:tcMar>
          </w:tcPr>
          <w:p w14:paraId="795296CE" w14:textId="77777777" w:rsidR="00336C43" w:rsidRPr="00336C43" w:rsidRDefault="00336C43" w:rsidP="00336C43">
            <w:pPr>
              <w:numPr>
                <w:ilvl w:val="0"/>
                <w:numId w:val="51"/>
              </w:numPr>
              <w:contextualSpacing/>
              <w:rPr>
                <w:rFonts w:ascii="Times" w:hAnsi="Times" w:cs="Times"/>
                <w:i/>
                <w:color w:val="000000"/>
                <w:kern w:val="2"/>
                <w:sz w:val="18"/>
                <w:szCs w:val="18"/>
                <w:lang w:val="en-GB" w:eastAsia="x-none"/>
              </w:rPr>
            </w:pPr>
          </w:p>
        </w:tc>
      </w:tr>
      <w:tr w:rsidR="00336C43" w:rsidRPr="00336C43" w14:paraId="6611ED78" w14:textId="77777777" w:rsidTr="00336C43">
        <w:tc>
          <w:tcPr>
            <w:tcW w:w="4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865ECC" w14:textId="77777777" w:rsidR="00336C43" w:rsidRPr="00336C43" w:rsidRDefault="00336C43" w:rsidP="00336C43">
            <w:pPr>
              <w:contextualSpacing/>
              <w:rPr>
                <w:rFonts w:ascii="Times" w:eastAsia="Calibri" w:hAnsi="Times" w:cs="Times"/>
                <w:i/>
                <w:kern w:val="2"/>
                <w:sz w:val="18"/>
                <w:szCs w:val="18"/>
                <w:lang w:val="en-GB" w:eastAsia="en-US"/>
              </w:rPr>
            </w:pPr>
            <w:r w:rsidRPr="00336C43">
              <w:rPr>
                <w:rFonts w:ascii="Times" w:eastAsia="Batang" w:hAnsi="Times" w:cs="Times"/>
                <w:i/>
                <w:kern w:val="2"/>
                <w:sz w:val="18"/>
                <w:szCs w:val="18"/>
                <w:lang w:val="en-GB" w:eastAsia="en-US"/>
              </w:rPr>
              <w:t>4</w:t>
            </w:r>
          </w:p>
        </w:tc>
        <w:tc>
          <w:tcPr>
            <w:tcW w:w="2148" w:type="pct"/>
            <w:tcBorders>
              <w:top w:val="nil"/>
              <w:left w:val="nil"/>
              <w:bottom w:val="single" w:sz="8" w:space="0" w:color="auto"/>
              <w:right w:val="single" w:sz="8" w:space="0" w:color="auto"/>
            </w:tcBorders>
            <w:tcMar>
              <w:top w:w="0" w:type="dxa"/>
              <w:left w:w="108" w:type="dxa"/>
              <w:bottom w:w="0" w:type="dxa"/>
              <w:right w:w="108" w:type="dxa"/>
            </w:tcMar>
            <w:vAlign w:val="center"/>
          </w:tcPr>
          <w:p w14:paraId="23EF8044" w14:textId="77777777" w:rsidR="00336C43" w:rsidRPr="00336C43" w:rsidRDefault="00336C43" w:rsidP="00336C43">
            <w:pPr>
              <w:numPr>
                <w:ilvl w:val="0"/>
                <w:numId w:val="51"/>
              </w:numPr>
              <w:contextualSpacing/>
              <w:rPr>
                <w:rFonts w:ascii="Times" w:hAnsi="Times" w:cs="Times"/>
                <w:i/>
                <w:color w:val="000000"/>
                <w:kern w:val="2"/>
                <w:sz w:val="18"/>
                <w:szCs w:val="18"/>
                <w:lang w:val="en-GB"/>
              </w:rPr>
            </w:pPr>
          </w:p>
        </w:tc>
        <w:tc>
          <w:tcPr>
            <w:tcW w:w="2359" w:type="pct"/>
            <w:tcBorders>
              <w:top w:val="nil"/>
              <w:left w:val="nil"/>
              <w:bottom w:val="single" w:sz="8" w:space="0" w:color="auto"/>
              <w:right w:val="single" w:sz="8" w:space="0" w:color="auto"/>
            </w:tcBorders>
            <w:tcMar>
              <w:top w:w="0" w:type="dxa"/>
              <w:left w:w="108" w:type="dxa"/>
              <w:bottom w:w="0" w:type="dxa"/>
              <w:right w:w="108" w:type="dxa"/>
            </w:tcMar>
            <w:hideMark/>
          </w:tcPr>
          <w:p w14:paraId="36188779" w14:textId="77777777" w:rsidR="00336C43" w:rsidRPr="00336C43" w:rsidRDefault="00336C43" w:rsidP="00336C43">
            <w:pPr>
              <w:contextualSpacing/>
              <w:rPr>
                <w:rFonts w:ascii="Times" w:eastAsia="Calibri" w:hAnsi="Times" w:cs="Times"/>
                <w:i/>
                <w:color w:val="000000"/>
                <w:kern w:val="2"/>
                <w:sz w:val="18"/>
                <w:szCs w:val="18"/>
                <w:lang w:val="en-GB" w:eastAsia="en-US"/>
              </w:rPr>
            </w:pPr>
            <w:r w:rsidRPr="00336C43">
              <w:rPr>
                <w:rFonts w:ascii="Times" w:eastAsia="Batang" w:hAnsi="Times" w:cs="Times"/>
                <w:i/>
                <w:color w:val="000000"/>
                <w:kern w:val="2"/>
                <w:sz w:val="18"/>
                <w:szCs w:val="18"/>
                <w:lang w:val="en-GB" w:eastAsia="en-US"/>
              </w:rPr>
              <w:t>(2,2)</w:t>
            </w:r>
          </w:p>
        </w:tc>
      </w:tr>
      <w:tr w:rsidR="00336C43" w:rsidRPr="00336C43" w14:paraId="54EB9486" w14:textId="77777777" w:rsidTr="00336C43">
        <w:tc>
          <w:tcPr>
            <w:tcW w:w="4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CFFD7E" w14:textId="77777777" w:rsidR="00336C43" w:rsidRPr="00336C43" w:rsidRDefault="00336C43" w:rsidP="00336C43">
            <w:pPr>
              <w:contextualSpacing/>
              <w:rPr>
                <w:rFonts w:ascii="Times" w:eastAsia="Batang" w:hAnsi="Times" w:cs="Times"/>
                <w:i/>
                <w:kern w:val="2"/>
                <w:sz w:val="18"/>
                <w:szCs w:val="18"/>
                <w:lang w:val="en-GB" w:eastAsia="en-US"/>
              </w:rPr>
            </w:pPr>
            <w:r w:rsidRPr="00336C43">
              <w:rPr>
                <w:rFonts w:ascii="Times" w:eastAsia="Batang" w:hAnsi="Times" w:cs="Times"/>
                <w:i/>
                <w:kern w:val="2"/>
                <w:sz w:val="18"/>
                <w:szCs w:val="18"/>
                <w:lang w:val="en-GB" w:eastAsia="en-US"/>
              </w:rPr>
              <w:t>5</w:t>
            </w:r>
          </w:p>
        </w:tc>
        <w:tc>
          <w:tcPr>
            <w:tcW w:w="2148" w:type="pct"/>
            <w:tcBorders>
              <w:top w:val="nil"/>
              <w:left w:val="nil"/>
              <w:bottom w:val="single" w:sz="8" w:space="0" w:color="auto"/>
              <w:right w:val="single" w:sz="8" w:space="0" w:color="auto"/>
            </w:tcBorders>
            <w:tcMar>
              <w:top w:w="0" w:type="dxa"/>
              <w:left w:w="108" w:type="dxa"/>
              <w:bottom w:w="0" w:type="dxa"/>
              <w:right w:w="108" w:type="dxa"/>
            </w:tcMar>
            <w:vAlign w:val="center"/>
          </w:tcPr>
          <w:p w14:paraId="3E3CB001" w14:textId="77777777" w:rsidR="00336C43" w:rsidRPr="00336C43" w:rsidRDefault="00336C43" w:rsidP="00336C43">
            <w:pPr>
              <w:numPr>
                <w:ilvl w:val="0"/>
                <w:numId w:val="51"/>
              </w:numPr>
              <w:contextualSpacing/>
              <w:rPr>
                <w:rFonts w:ascii="Times" w:hAnsi="Times" w:cs="Times"/>
                <w:i/>
                <w:color w:val="000000"/>
                <w:kern w:val="2"/>
                <w:sz w:val="18"/>
                <w:szCs w:val="18"/>
                <w:lang w:val="en-GB"/>
              </w:rPr>
            </w:pPr>
          </w:p>
        </w:tc>
        <w:tc>
          <w:tcPr>
            <w:tcW w:w="23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38D90D" w14:textId="77777777" w:rsidR="00336C43" w:rsidRPr="00336C43" w:rsidRDefault="00336C43" w:rsidP="00336C43">
            <w:pPr>
              <w:contextualSpacing/>
              <w:rPr>
                <w:rFonts w:ascii="Times" w:eastAsia="Calibri" w:hAnsi="Times" w:cs="Times"/>
                <w:i/>
                <w:color w:val="000000"/>
                <w:kern w:val="2"/>
                <w:sz w:val="18"/>
                <w:szCs w:val="18"/>
                <w:lang w:val="en-GB" w:eastAsia="en-US"/>
              </w:rPr>
            </w:pPr>
            <w:r w:rsidRPr="00336C43">
              <w:rPr>
                <w:rFonts w:ascii="Times" w:eastAsia="Batang" w:hAnsi="Times" w:cs="Times"/>
                <w:i/>
                <w:color w:val="000000"/>
                <w:kern w:val="2"/>
                <w:sz w:val="18"/>
                <w:szCs w:val="18"/>
                <w:lang w:val="en-GB" w:eastAsia="en-US"/>
              </w:rPr>
              <w:t>(2,3), (3,2)</w:t>
            </w:r>
          </w:p>
        </w:tc>
      </w:tr>
      <w:tr w:rsidR="00336C43" w:rsidRPr="00336C43" w14:paraId="3B64A2ED" w14:textId="77777777" w:rsidTr="00336C43">
        <w:tc>
          <w:tcPr>
            <w:tcW w:w="4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ADB97C" w14:textId="77777777" w:rsidR="00336C43" w:rsidRPr="00336C43" w:rsidRDefault="00336C43" w:rsidP="00336C43">
            <w:pPr>
              <w:contextualSpacing/>
              <w:rPr>
                <w:rFonts w:ascii="Times" w:eastAsia="Batang" w:hAnsi="Times" w:cs="Times"/>
                <w:i/>
                <w:kern w:val="2"/>
                <w:sz w:val="18"/>
                <w:szCs w:val="18"/>
                <w:lang w:val="en-GB" w:eastAsia="en-US"/>
              </w:rPr>
            </w:pPr>
            <w:r w:rsidRPr="00336C43">
              <w:rPr>
                <w:rFonts w:ascii="Times" w:eastAsia="Batang" w:hAnsi="Times" w:cs="Times"/>
                <w:i/>
                <w:kern w:val="2"/>
                <w:sz w:val="18"/>
                <w:szCs w:val="18"/>
                <w:lang w:val="en-GB" w:eastAsia="en-US"/>
              </w:rPr>
              <w:t>6</w:t>
            </w:r>
          </w:p>
        </w:tc>
        <w:tc>
          <w:tcPr>
            <w:tcW w:w="2148" w:type="pct"/>
            <w:tcBorders>
              <w:top w:val="nil"/>
              <w:left w:val="nil"/>
              <w:bottom w:val="single" w:sz="8" w:space="0" w:color="auto"/>
              <w:right w:val="single" w:sz="8" w:space="0" w:color="auto"/>
            </w:tcBorders>
            <w:tcMar>
              <w:top w:w="0" w:type="dxa"/>
              <w:left w:w="108" w:type="dxa"/>
              <w:bottom w:w="0" w:type="dxa"/>
              <w:right w:w="108" w:type="dxa"/>
            </w:tcMar>
            <w:vAlign w:val="center"/>
          </w:tcPr>
          <w:p w14:paraId="5FB1BDF6" w14:textId="77777777" w:rsidR="00336C43" w:rsidRPr="00336C43" w:rsidRDefault="00336C43" w:rsidP="00336C43">
            <w:pPr>
              <w:numPr>
                <w:ilvl w:val="0"/>
                <w:numId w:val="51"/>
              </w:numPr>
              <w:contextualSpacing/>
              <w:rPr>
                <w:rFonts w:ascii="Times" w:hAnsi="Times" w:cs="Times"/>
                <w:i/>
                <w:color w:val="000000"/>
                <w:kern w:val="2"/>
                <w:sz w:val="18"/>
                <w:szCs w:val="18"/>
                <w:lang w:val="en-GB"/>
              </w:rPr>
            </w:pPr>
          </w:p>
        </w:tc>
        <w:tc>
          <w:tcPr>
            <w:tcW w:w="23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D16035" w14:textId="77777777" w:rsidR="00336C43" w:rsidRPr="00336C43" w:rsidRDefault="00336C43" w:rsidP="00336C43">
            <w:pPr>
              <w:contextualSpacing/>
              <w:rPr>
                <w:rFonts w:ascii="Times" w:eastAsia="Calibri" w:hAnsi="Times" w:cs="Times"/>
                <w:i/>
                <w:color w:val="000000"/>
                <w:kern w:val="2"/>
                <w:sz w:val="18"/>
                <w:szCs w:val="18"/>
                <w:lang w:val="en-GB" w:eastAsia="en-US"/>
              </w:rPr>
            </w:pPr>
            <w:r w:rsidRPr="00336C43">
              <w:rPr>
                <w:rFonts w:ascii="Times" w:eastAsia="Batang" w:hAnsi="Times" w:cs="Times"/>
                <w:i/>
                <w:color w:val="000000"/>
                <w:kern w:val="2"/>
                <w:sz w:val="18"/>
                <w:szCs w:val="18"/>
                <w:lang w:val="en-GB" w:eastAsia="en-US"/>
              </w:rPr>
              <w:t>(3,3)</w:t>
            </w:r>
          </w:p>
        </w:tc>
      </w:tr>
      <w:tr w:rsidR="00336C43" w:rsidRPr="00336C43" w14:paraId="7ADEF225" w14:textId="77777777" w:rsidTr="00336C43">
        <w:tc>
          <w:tcPr>
            <w:tcW w:w="4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CB377D" w14:textId="77777777" w:rsidR="00336C43" w:rsidRPr="00336C43" w:rsidRDefault="00336C43" w:rsidP="00336C43">
            <w:pPr>
              <w:contextualSpacing/>
              <w:rPr>
                <w:rFonts w:ascii="Times" w:eastAsia="Batang" w:hAnsi="Times" w:cs="Times"/>
                <w:i/>
                <w:kern w:val="2"/>
                <w:sz w:val="18"/>
                <w:szCs w:val="18"/>
                <w:lang w:val="en-GB" w:eastAsia="en-US"/>
              </w:rPr>
            </w:pPr>
            <w:r w:rsidRPr="00336C43">
              <w:rPr>
                <w:rFonts w:ascii="Times" w:eastAsia="Batang" w:hAnsi="Times" w:cs="Times"/>
                <w:i/>
                <w:kern w:val="2"/>
                <w:sz w:val="18"/>
                <w:szCs w:val="18"/>
                <w:lang w:val="en-GB" w:eastAsia="en-US"/>
              </w:rPr>
              <w:t>7</w:t>
            </w:r>
          </w:p>
        </w:tc>
        <w:tc>
          <w:tcPr>
            <w:tcW w:w="2148" w:type="pct"/>
            <w:tcBorders>
              <w:top w:val="nil"/>
              <w:left w:val="nil"/>
              <w:bottom w:val="single" w:sz="8" w:space="0" w:color="auto"/>
              <w:right w:val="single" w:sz="8" w:space="0" w:color="auto"/>
            </w:tcBorders>
            <w:tcMar>
              <w:top w:w="0" w:type="dxa"/>
              <w:left w:w="108" w:type="dxa"/>
              <w:bottom w:w="0" w:type="dxa"/>
              <w:right w:w="108" w:type="dxa"/>
            </w:tcMar>
            <w:vAlign w:val="center"/>
          </w:tcPr>
          <w:p w14:paraId="751C84A2" w14:textId="77777777" w:rsidR="00336C43" w:rsidRPr="00336C43" w:rsidRDefault="00336C43" w:rsidP="00336C43">
            <w:pPr>
              <w:numPr>
                <w:ilvl w:val="0"/>
                <w:numId w:val="51"/>
              </w:numPr>
              <w:contextualSpacing/>
              <w:rPr>
                <w:rFonts w:ascii="Times" w:hAnsi="Times" w:cs="Times"/>
                <w:i/>
                <w:kern w:val="2"/>
                <w:sz w:val="18"/>
                <w:szCs w:val="18"/>
                <w:lang w:val="en-GB"/>
              </w:rPr>
            </w:pPr>
          </w:p>
        </w:tc>
        <w:tc>
          <w:tcPr>
            <w:tcW w:w="23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92CF7" w14:textId="77777777" w:rsidR="00336C43" w:rsidRPr="00336C43" w:rsidRDefault="00336C43" w:rsidP="00336C43">
            <w:pPr>
              <w:contextualSpacing/>
              <w:rPr>
                <w:rFonts w:ascii="Times" w:eastAsia="Calibri" w:hAnsi="Times" w:cs="Times"/>
                <w:i/>
                <w:kern w:val="2"/>
                <w:sz w:val="18"/>
                <w:szCs w:val="18"/>
                <w:lang w:val="en-GB" w:eastAsia="en-US"/>
              </w:rPr>
            </w:pPr>
            <w:r w:rsidRPr="00336C43">
              <w:rPr>
                <w:rFonts w:ascii="Times" w:eastAsia="Batang" w:hAnsi="Times" w:cs="Times"/>
                <w:i/>
                <w:kern w:val="2"/>
                <w:sz w:val="18"/>
                <w:szCs w:val="18"/>
                <w:lang w:val="en-GB" w:eastAsia="en-US"/>
              </w:rPr>
              <w:t>(3,4), (4,3)</w:t>
            </w:r>
          </w:p>
        </w:tc>
      </w:tr>
    </w:tbl>
    <w:p w14:paraId="6391F020" w14:textId="77777777" w:rsidR="003607CF" w:rsidRDefault="003607CF" w:rsidP="00415254">
      <w:pPr>
        <w:pStyle w:val="0Maintext"/>
        <w:spacing w:after="120" w:afterAutospacing="0" w:line="240" w:lineRule="auto"/>
        <w:ind w:firstLine="0"/>
      </w:pPr>
    </w:p>
    <w:p w14:paraId="3C89BF5C" w14:textId="77777777" w:rsidR="003607CF" w:rsidRPr="003607CF" w:rsidRDefault="003607CF" w:rsidP="006851B3">
      <w:pPr>
        <w:wordWrap w:val="0"/>
        <w:ind w:left="720"/>
        <w:rPr>
          <w:rFonts w:ascii="Times" w:eastAsia="Batang" w:hAnsi="Times" w:cs="Times"/>
          <w:b/>
          <w:bCs/>
          <w:i/>
          <w:sz w:val="18"/>
          <w:szCs w:val="18"/>
          <w:highlight w:val="green"/>
          <w:lang w:val="en-GB" w:eastAsia="en-US"/>
        </w:rPr>
      </w:pPr>
      <w:r w:rsidRPr="003607CF">
        <w:rPr>
          <w:rFonts w:ascii="Times" w:eastAsia="Batang" w:hAnsi="Times" w:cs="Times"/>
          <w:b/>
          <w:bCs/>
          <w:i/>
          <w:color w:val="000000"/>
          <w:sz w:val="18"/>
          <w:szCs w:val="18"/>
          <w:highlight w:val="green"/>
          <w:shd w:val="clear" w:color="auto" w:fill="FFFF00"/>
          <w:lang w:val="en-GB" w:eastAsia="en-US"/>
        </w:rPr>
        <w:t>Agreement</w:t>
      </w:r>
    </w:p>
    <w:p w14:paraId="0B7F07B0" w14:textId="77777777" w:rsidR="003607CF" w:rsidRPr="003607CF" w:rsidRDefault="003607CF" w:rsidP="006851B3">
      <w:pPr>
        <w:wordWrap w:val="0"/>
        <w:ind w:left="720"/>
        <w:rPr>
          <w:rFonts w:ascii="Times" w:eastAsia="Batang" w:hAnsi="Times" w:cs="Times"/>
          <w:i/>
          <w:sz w:val="18"/>
          <w:szCs w:val="22"/>
          <w:lang w:val="en-GB" w:eastAsia="en-US"/>
        </w:rPr>
      </w:pPr>
      <w:r w:rsidRPr="003607CF">
        <w:rPr>
          <w:rFonts w:ascii="Times" w:eastAsia="Batang" w:hAnsi="Times" w:cs="Times"/>
          <w:i/>
          <w:sz w:val="18"/>
          <w:szCs w:val="18"/>
          <w:lang w:val="en-GB" w:eastAsia="en-US"/>
        </w:rPr>
        <w:t xml:space="preserve">For partially coherent 8TX precoding with Ng =2, the precoder is based on up to two full-coherent 4TX precoders. </w:t>
      </w:r>
      <w:proofErr w:type="gramStart"/>
      <w:r w:rsidRPr="003607CF">
        <w:rPr>
          <w:rFonts w:ascii="Times" w:eastAsia="Batang" w:hAnsi="Times" w:cs="Times"/>
          <w:i/>
          <w:sz w:val="18"/>
          <w:szCs w:val="18"/>
          <w:lang w:val="en-GB" w:eastAsia="en-US"/>
        </w:rPr>
        <w:t>Down-select</w:t>
      </w:r>
      <w:proofErr w:type="gramEnd"/>
      <w:r w:rsidRPr="003607CF">
        <w:rPr>
          <w:rFonts w:ascii="Times" w:eastAsia="Batang" w:hAnsi="Times" w:cs="Times"/>
          <w:i/>
          <w:sz w:val="18"/>
          <w:szCs w:val="18"/>
          <w:lang w:val="en-GB" w:eastAsia="en-US"/>
        </w:rPr>
        <w:t xml:space="preserve"> one of the following options for precoder indication,</w:t>
      </w:r>
    </w:p>
    <w:p w14:paraId="2356A78E" w14:textId="77777777" w:rsidR="003607CF" w:rsidRPr="003607CF" w:rsidRDefault="003607CF" w:rsidP="006851B3">
      <w:pPr>
        <w:numPr>
          <w:ilvl w:val="0"/>
          <w:numId w:val="51"/>
        </w:numPr>
        <w:tabs>
          <w:tab w:val="left" w:pos="1440"/>
        </w:tabs>
        <w:wordWrap w:val="0"/>
        <w:ind w:left="1440"/>
        <w:contextualSpacing/>
        <w:rPr>
          <w:rFonts w:ascii="Times" w:eastAsia="Malgun Gothic" w:hAnsi="Times" w:cs="Times"/>
          <w:i/>
          <w:sz w:val="21"/>
          <w:szCs w:val="21"/>
          <w:lang w:eastAsia="ko-KR"/>
        </w:rPr>
      </w:pPr>
      <w:r w:rsidRPr="003607CF">
        <w:rPr>
          <w:rFonts w:ascii="Times" w:eastAsia="Malgun Gothic" w:hAnsi="Times" w:cs="Times"/>
          <w:i/>
          <w:sz w:val="18"/>
          <w:szCs w:val="18"/>
          <w:lang w:eastAsia="ko-KR"/>
        </w:rPr>
        <w:t>Option 3 – Up to two 4TX TPMIs are indicated,</w:t>
      </w:r>
    </w:p>
    <w:p w14:paraId="4E66CA67" w14:textId="77777777" w:rsidR="003607CF" w:rsidRPr="003607CF" w:rsidRDefault="003607CF" w:rsidP="006851B3">
      <w:pPr>
        <w:numPr>
          <w:ilvl w:val="1"/>
          <w:numId w:val="51"/>
        </w:numPr>
        <w:tabs>
          <w:tab w:val="left" w:pos="1440"/>
        </w:tabs>
        <w:wordWrap w:val="0"/>
        <w:ind w:left="2160"/>
        <w:contextualSpacing/>
        <w:rPr>
          <w:rFonts w:ascii="Times" w:eastAsia="Malgun Gothic" w:hAnsi="Times" w:cs="Times"/>
          <w:i/>
          <w:sz w:val="21"/>
          <w:szCs w:val="21"/>
          <w:lang w:eastAsia="ko-KR"/>
        </w:rPr>
      </w:pPr>
      <w:r w:rsidRPr="003607CF">
        <w:rPr>
          <w:rFonts w:ascii="Times" w:eastAsia="Malgun Gothic" w:hAnsi="Times" w:cs="Times"/>
          <w:i/>
          <w:sz w:val="18"/>
          <w:szCs w:val="18"/>
          <w:lang w:eastAsia="ko-KR"/>
        </w:rPr>
        <w:t>When two TMPIs are indicated, the first is applied on one of antenna group, and the second is applied on the other antenna group,</w:t>
      </w:r>
    </w:p>
    <w:p w14:paraId="586FA6C3" w14:textId="77777777" w:rsidR="003607CF" w:rsidRPr="003607CF" w:rsidRDefault="003607CF" w:rsidP="006851B3">
      <w:pPr>
        <w:numPr>
          <w:ilvl w:val="1"/>
          <w:numId w:val="51"/>
        </w:numPr>
        <w:tabs>
          <w:tab w:val="left" w:pos="1440"/>
        </w:tabs>
        <w:wordWrap w:val="0"/>
        <w:ind w:left="2160"/>
        <w:contextualSpacing/>
        <w:rPr>
          <w:rFonts w:ascii="Times" w:eastAsia="Malgun Gothic" w:hAnsi="Times" w:cs="Times"/>
          <w:i/>
          <w:sz w:val="21"/>
          <w:szCs w:val="21"/>
          <w:lang w:eastAsia="ko-KR"/>
        </w:rPr>
      </w:pPr>
      <w:r w:rsidRPr="003607CF">
        <w:rPr>
          <w:rFonts w:ascii="Times" w:eastAsia="Malgun Gothic" w:hAnsi="Times" w:cs="Times"/>
          <w:i/>
          <w:sz w:val="18"/>
          <w:szCs w:val="18"/>
          <w:lang w:eastAsia="ko-KR"/>
        </w:rPr>
        <w:t>FFS : details of TPMI indication when one antenna group is used</w:t>
      </w:r>
    </w:p>
    <w:p w14:paraId="4E5D5C68" w14:textId="77777777" w:rsidR="003607CF" w:rsidRPr="003607CF" w:rsidRDefault="003607CF" w:rsidP="006851B3">
      <w:pPr>
        <w:numPr>
          <w:ilvl w:val="0"/>
          <w:numId w:val="51"/>
        </w:numPr>
        <w:tabs>
          <w:tab w:val="left" w:pos="1440"/>
        </w:tabs>
        <w:wordWrap w:val="0"/>
        <w:ind w:left="1440"/>
        <w:contextualSpacing/>
        <w:rPr>
          <w:rFonts w:ascii="Times" w:eastAsia="Malgun Gothic" w:hAnsi="Times" w:cs="Times"/>
          <w:i/>
          <w:sz w:val="21"/>
          <w:szCs w:val="21"/>
          <w:lang w:eastAsia="ko-KR"/>
        </w:rPr>
      </w:pPr>
      <w:r w:rsidRPr="003607CF">
        <w:rPr>
          <w:rFonts w:ascii="Times" w:eastAsia="Malgun Gothic" w:hAnsi="Times" w:cs="Times"/>
          <w:i/>
          <w:sz w:val="18"/>
          <w:szCs w:val="18"/>
          <w:lang w:eastAsia="ko-KR"/>
        </w:rPr>
        <w:t xml:space="preserve">Option 4 – A single 8TX TPMI is </w:t>
      </w:r>
      <w:proofErr w:type="gramStart"/>
      <w:r w:rsidRPr="003607CF">
        <w:rPr>
          <w:rFonts w:ascii="Times" w:eastAsia="Malgun Gothic" w:hAnsi="Times" w:cs="Times"/>
          <w:i/>
          <w:sz w:val="18"/>
          <w:szCs w:val="18"/>
          <w:lang w:eastAsia="ko-KR"/>
        </w:rPr>
        <w:t>indicated</w:t>
      </w:r>
      <w:proofErr w:type="gramEnd"/>
    </w:p>
    <w:p w14:paraId="6EAEEC40" w14:textId="77777777" w:rsidR="003607CF" w:rsidRPr="003607CF" w:rsidRDefault="003607CF" w:rsidP="006851B3">
      <w:pPr>
        <w:numPr>
          <w:ilvl w:val="0"/>
          <w:numId w:val="51"/>
        </w:numPr>
        <w:tabs>
          <w:tab w:val="left" w:pos="1440"/>
        </w:tabs>
        <w:wordWrap w:val="0"/>
        <w:ind w:left="1440"/>
        <w:contextualSpacing/>
        <w:rPr>
          <w:rFonts w:ascii="Times" w:eastAsia="Malgun Gothic" w:hAnsi="Times" w:cs="Times"/>
          <w:sz w:val="22"/>
          <w:szCs w:val="22"/>
          <w:lang w:eastAsia="ko-KR"/>
        </w:rPr>
      </w:pPr>
      <w:r w:rsidRPr="003607CF">
        <w:rPr>
          <w:rFonts w:ascii="Times" w:eastAsia="Malgun Gothic" w:hAnsi="Times" w:cs="Times"/>
          <w:i/>
          <w:sz w:val="18"/>
          <w:szCs w:val="18"/>
          <w:lang w:eastAsia="ko-KR"/>
        </w:rPr>
        <w:t xml:space="preserve">Other options are not </w:t>
      </w:r>
      <w:proofErr w:type="gramStart"/>
      <w:r w:rsidRPr="003607CF">
        <w:rPr>
          <w:rFonts w:ascii="Times" w:eastAsia="Malgun Gothic" w:hAnsi="Times" w:cs="Times"/>
          <w:i/>
          <w:sz w:val="18"/>
          <w:szCs w:val="18"/>
          <w:lang w:eastAsia="ko-KR"/>
        </w:rPr>
        <w:t>precluded</w:t>
      </w:r>
      <w:proofErr w:type="gramEnd"/>
    </w:p>
    <w:p w14:paraId="3937505D" w14:textId="77777777" w:rsidR="003607CF" w:rsidRDefault="003607CF" w:rsidP="00415254">
      <w:pPr>
        <w:pStyle w:val="0Maintext"/>
        <w:spacing w:after="120" w:afterAutospacing="0" w:line="240" w:lineRule="auto"/>
        <w:ind w:firstLine="0"/>
      </w:pPr>
    </w:p>
    <w:p w14:paraId="6BE51239" w14:textId="37C69788" w:rsidR="0014250E" w:rsidRDefault="0014250E" w:rsidP="00415254">
      <w:pPr>
        <w:pStyle w:val="0Maintext"/>
        <w:spacing w:after="120" w:afterAutospacing="0" w:line="240" w:lineRule="auto"/>
        <w:ind w:firstLine="0"/>
      </w:pPr>
      <w:r>
        <w:t xml:space="preserve">In terms of the </w:t>
      </w:r>
      <w:proofErr w:type="spellStart"/>
      <w:r>
        <w:t>signaling</w:t>
      </w:r>
      <w:proofErr w:type="spellEnd"/>
      <w:r>
        <w:t xml:space="preserve"> for precoder indication, </w:t>
      </w:r>
      <w:r w:rsidR="00293E42">
        <w:t>with</w:t>
      </w:r>
      <w:r>
        <w:t xml:space="preserve"> Option 3, </w:t>
      </w:r>
      <w:r w:rsidR="00293E42">
        <w:t xml:space="preserve">each 4Tx TPMI requires </w:t>
      </w:r>
      <w:r w:rsidR="007C16C7">
        <w:t>5</w:t>
      </w:r>
      <w:r w:rsidR="00293E42">
        <w:t xml:space="preserve"> bits, to represent one of the 30 4Tx FC precoders, plus another entry representing no transmission from an antenna group</w:t>
      </w:r>
      <w:r w:rsidR="007C16C7">
        <w:t xml:space="preserve">. This means a total </w:t>
      </w:r>
      <w:r w:rsidR="007C16C7">
        <w:lastRenderedPageBreak/>
        <w:t xml:space="preserve">of 10 bits with 2 TPMIs, one per antenna group. Note that 10 bits can </w:t>
      </w:r>
      <w:r w:rsidR="00493997">
        <w:t xml:space="preserve">even </w:t>
      </w:r>
      <w:r w:rsidR="007C16C7">
        <w:t xml:space="preserve">support all the possible layer splitting combinations without any </w:t>
      </w:r>
      <w:proofErr w:type="gramStart"/>
      <w:r w:rsidR="007C16C7">
        <w:t>down-selection</w:t>
      </w:r>
      <w:proofErr w:type="gramEnd"/>
      <w:r w:rsidR="007C16C7">
        <w:t>.</w:t>
      </w:r>
    </w:p>
    <w:p w14:paraId="4B7C23BE" w14:textId="77777777" w:rsidR="007B6C55" w:rsidRDefault="00050214" w:rsidP="00415254">
      <w:pPr>
        <w:pStyle w:val="0Maintext"/>
        <w:spacing w:after="120" w:afterAutospacing="0" w:line="240" w:lineRule="auto"/>
        <w:ind w:firstLine="0"/>
      </w:pPr>
      <w:r>
        <w:t xml:space="preserve">With Option 4, the main motivation is to save overhead, and the number of bits depends on the number of precoders. </w:t>
      </w:r>
      <w:r w:rsidR="00DD7FA6">
        <w:t>For the agreed layer splitting combinations</w:t>
      </w:r>
      <w:r w:rsidR="00732E65">
        <w:t xml:space="preserve"> (including the ones in the working assumption)</w:t>
      </w:r>
      <w:r w:rsidR="00DD7FA6">
        <w:t xml:space="preserve">, </w:t>
      </w:r>
      <w:r w:rsidR="00B5005C">
        <w:t xml:space="preserve">assuming we include all the 4Tx FC precoders, </w:t>
      </w:r>
      <w:r w:rsidR="00FB3C98">
        <w:t xml:space="preserve">the number of </w:t>
      </w:r>
      <w:r w:rsidR="00B5005C">
        <w:t>precoders for each case is summarized in Table 1</w:t>
      </w:r>
      <w:r w:rsidR="006851B3">
        <w:t>, with a t</w:t>
      </w:r>
      <w:r w:rsidR="00B5005C">
        <w:t xml:space="preserve">otal number of precoders </w:t>
      </w:r>
      <w:r w:rsidR="006851B3">
        <w:t>equal to</w:t>
      </w:r>
      <w:r w:rsidR="00B5005C">
        <w:t xml:space="preserve"> 736. </w:t>
      </w:r>
      <w:r w:rsidR="009D1FA8">
        <w:t xml:space="preserve">This would </w:t>
      </w:r>
      <w:r w:rsidR="00732E65">
        <w:t xml:space="preserve">still </w:t>
      </w:r>
      <w:r w:rsidR="009D1FA8">
        <w:t>need 10 bits.</w:t>
      </w:r>
      <w:r w:rsidR="00737687">
        <w:t xml:space="preserve"> </w:t>
      </w:r>
      <w:r w:rsidR="007B6C55">
        <w:t>E</w:t>
      </w:r>
      <w:r w:rsidR="00737687">
        <w:t>ven if we remove</w:t>
      </w:r>
      <w:r w:rsidR="007B6C55">
        <w:t xml:space="preserve"> the combinations in red font in Table 1, there are still a total of 568 bits, which requires 10 bits.</w:t>
      </w:r>
    </w:p>
    <w:p w14:paraId="3E9B970F" w14:textId="4664F799" w:rsidR="00DD7FA6" w:rsidRDefault="007B6C55" w:rsidP="00415254">
      <w:pPr>
        <w:pStyle w:val="0Maintext"/>
        <w:spacing w:after="120" w:afterAutospacing="0" w:line="240" w:lineRule="auto"/>
        <w:ind w:firstLine="0"/>
      </w:pPr>
      <w:r>
        <w:t xml:space="preserve">Potentially the 4Tx FC precoders can be further </w:t>
      </w:r>
      <w:proofErr w:type="gramStart"/>
      <w:r>
        <w:t>down-selected</w:t>
      </w:r>
      <w:proofErr w:type="gramEnd"/>
      <w:r>
        <w:t xml:space="preserve"> for some ranks to bring the overhead down to e.g. 9 bits or even less. </w:t>
      </w:r>
      <w:r w:rsidR="00885E6F">
        <w:t>The question is whether it is worth the effort and complexity to do such down-selection</w:t>
      </w:r>
      <w:r w:rsidR="00493997">
        <w:t xml:space="preserve"> to save just 1 bit</w:t>
      </w:r>
      <w:r w:rsidR="00885E6F">
        <w:t xml:space="preserve">. </w:t>
      </w:r>
      <w:proofErr w:type="gramStart"/>
      <w:r w:rsidR="00885E6F">
        <w:t>Generally speaking, we</w:t>
      </w:r>
      <w:proofErr w:type="gramEnd"/>
      <w:r w:rsidR="00885E6F">
        <w:t xml:space="preserve"> think the DCI overhead may not be the biggest concern for 8Tx UEs</w:t>
      </w:r>
      <w:r w:rsidR="006B28DB">
        <w:t xml:space="preserve"> due to the number of antennas the UEs have and the use cases of interest. Therefore, we prefer to keep the design simpler without doing too much optimization.</w:t>
      </w:r>
    </w:p>
    <w:p w14:paraId="2D94782F" w14:textId="10620C2D" w:rsidR="000F098E" w:rsidRDefault="000F098E" w:rsidP="00415254">
      <w:pPr>
        <w:pStyle w:val="0Maintext"/>
        <w:spacing w:after="120" w:afterAutospacing="0" w:line="240" w:lineRule="auto"/>
        <w:ind w:firstLine="0"/>
      </w:pPr>
      <w:r>
        <w:t xml:space="preserve">Due to these considerations, we prefer Option 3, </w:t>
      </w:r>
      <w:r w:rsidR="00713B33">
        <w:t>which would require less specification effort and less implementation complexity. If 10 bits are used anyway, we can even revert the working assumption and choose to support all the layer splitting combinations.</w:t>
      </w:r>
    </w:p>
    <w:p w14:paraId="2252A3EB" w14:textId="49E538F4" w:rsidR="00336C43" w:rsidRPr="00FA5649" w:rsidRDefault="00FA5649" w:rsidP="00FA5649">
      <w:pPr>
        <w:pStyle w:val="Caption"/>
        <w:rPr>
          <w:sz w:val="20"/>
          <w:szCs w:val="20"/>
        </w:rPr>
      </w:pPr>
      <w:r w:rsidRPr="00FA5649">
        <w:rPr>
          <w:sz w:val="20"/>
          <w:szCs w:val="20"/>
        </w:rPr>
        <w:t xml:space="preserve">Table </w:t>
      </w:r>
      <w:r w:rsidRPr="00FA5649">
        <w:rPr>
          <w:sz w:val="20"/>
          <w:szCs w:val="20"/>
        </w:rPr>
        <w:fldChar w:fldCharType="begin"/>
      </w:r>
      <w:r w:rsidRPr="00FA5649">
        <w:rPr>
          <w:sz w:val="20"/>
          <w:szCs w:val="20"/>
        </w:rPr>
        <w:instrText xml:space="preserve"> SEQ Table \* ARABIC </w:instrText>
      </w:r>
      <w:r w:rsidRPr="00FA5649">
        <w:rPr>
          <w:sz w:val="20"/>
          <w:szCs w:val="20"/>
        </w:rPr>
        <w:fldChar w:fldCharType="separate"/>
      </w:r>
      <w:r w:rsidRPr="00FA5649">
        <w:rPr>
          <w:noProof/>
          <w:sz w:val="20"/>
          <w:szCs w:val="20"/>
        </w:rPr>
        <w:t>1</w:t>
      </w:r>
      <w:r w:rsidRPr="00FA5649">
        <w:rPr>
          <w:sz w:val="20"/>
          <w:szCs w:val="20"/>
        </w:rPr>
        <w:fldChar w:fldCharType="end"/>
      </w:r>
      <w:r w:rsidRPr="00FA5649">
        <w:rPr>
          <w:sz w:val="20"/>
          <w:szCs w:val="20"/>
        </w:rPr>
        <w:t xml:space="preserve"> Number of precoders for each layer splitting combination considering </w:t>
      </w:r>
      <w:r w:rsidR="008F2D5D">
        <w:rPr>
          <w:sz w:val="20"/>
          <w:szCs w:val="20"/>
        </w:rPr>
        <w:t>all</w:t>
      </w:r>
      <w:r w:rsidRPr="00FA5649">
        <w:rPr>
          <w:sz w:val="20"/>
          <w:szCs w:val="20"/>
        </w:rPr>
        <w:t xml:space="preserve"> 4Tx FC </w:t>
      </w:r>
      <w:proofErr w:type="gramStart"/>
      <w:r w:rsidRPr="00FA5649">
        <w:rPr>
          <w:sz w:val="20"/>
          <w:szCs w:val="20"/>
        </w:rPr>
        <w:t>precoders</w:t>
      </w:r>
      <w:proofErr w:type="gramEnd"/>
    </w:p>
    <w:tbl>
      <w:tblPr>
        <w:tblStyle w:val="TableGrid"/>
        <w:tblW w:w="0" w:type="auto"/>
        <w:tblCellMar>
          <w:left w:w="29" w:type="dxa"/>
          <w:right w:w="29" w:type="dxa"/>
        </w:tblCellMar>
        <w:tblLook w:val="04A0" w:firstRow="1" w:lastRow="0" w:firstColumn="1" w:lastColumn="0" w:noHBand="0" w:noVBand="1"/>
      </w:tblPr>
      <w:tblGrid>
        <w:gridCol w:w="837"/>
        <w:gridCol w:w="592"/>
        <w:gridCol w:w="636"/>
        <w:gridCol w:w="1036"/>
        <w:gridCol w:w="674"/>
        <w:gridCol w:w="896"/>
        <w:gridCol w:w="549"/>
        <w:gridCol w:w="821"/>
        <w:gridCol w:w="821"/>
        <w:gridCol w:w="821"/>
        <w:gridCol w:w="721"/>
        <w:gridCol w:w="721"/>
      </w:tblGrid>
      <w:tr w:rsidR="0031369A" w14:paraId="30E8FD0F" w14:textId="11C26154" w:rsidTr="00F247D5">
        <w:tc>
          <w:tcPr>
            <w:tcW w:w="837" w:type="dxa"/>
          </w:tcPr>
          <w:p w14:paraId="0A10E461" w14:textId="51F9387B" w:rsidR="0031369A" w:rsidRDefault="0031369A" w:rsidP="000E6DCF">
            <w:pPr>
              <w:pStyle w:val="0Maintext"/>
              <w:spacing w:after="0" w:afterAutospacing="0" w:line="240" w:lineRule="auto"/>
              <w:ind w:firstLine="0"/>
              <w:jc w:val="left"/>
              <w:rPr>
                <w:lang w:eastAsia="zh-CN"/>
              </w:rPr>
            </w:pPr>
            <w:r>
              <w:rPr>
                <w:lang w:eastAsia="zh-CN"/>
              </w:rPr>
              <w:t>Rank</w:t>
            </w:r>
          </w:p>
        </w:tc>
        <w:tc>
          <w:tcPr>
            <w:tcW w:w="592" w:type="dxa"/>
          </w:tcPr>
          <w:p w14:paraId="45160B78" w14:textId="60F8B580" w:rsidR="0031369A" w:rsidRDefault="0031369A" w:rsidP="00AD09C0">
            <w:pPr>
              <w:pStyle w:val="0Maintext"/>
              <w:spacing w:after="0" w:afterAutospacing="0" w:line="240" w:lineRule="auto"/>
              <w:ind w:firstLine="0"/>
              <w:jc w:val="center"/>
            </w:pPr>
            <w:r>
              <w:t>1</w:t>
            </w:r>
          </w:p>
        </w:tc>
        <w:tc>
          <w:tcPr>
            <w:tcW w:w="1672" w:type="dxa"/>
            <w:gridSpan w:val="2"/>
          </w:tcPr>
          <w:p w14:paraId="42C6D336" w14:textId="77E2BF51" w:rsidR="0031369A" w:rsidRDefault="0031369A" w:rsidP="00AD09C0">
            <w:pPr>
              <w:pStyle w:val="0Maintext"/>
              <w:spacing w:after="0" w:afterAutospacing="0" w:line="240" w:lineRule="auto"/>
              <w:ind w:firstLine="0"/>
              <w:jc w:val="center"/>
            </w:pPr>
            <w:r>
              <w:t>2</w:t>
            </w:r>
          </w:p>
        </w:tc>
        <w:tc>
          <w:tcPr>
            <w:tcW w:w="1570" w:type="dxa"/>
            <w:gridSpan w:val="2"/>
          </w:tcPr>
          <w:p w14:paraId="32799124" w14:textId="1B639661" w:rsidR="0031369A" w:rsidRDefault="0031369A" w:rsidP="00AD09C0">
            <w:pPr>
              <w:pStyle w:val="0Maintext"/>
              <w:spacing w:after="0" w:afterAutospacing="0" w:line="240" w:lineRule="auto"/>
              <w:ind w:firstLine="0"/>
              <w:jc w:val="center"/>
            </w:pPr>
            <w:r>
              <w:t>3</w:t>
            </w:r>
          </w:p>
        </w:tc>
        <w:tc>
          <w:tcPr>
            <w:tcW w:w="1370" w:type="dxa"/>
            <w:gridSpan w:val="2"/>
          </w:tcPr>
          <w:p w14:paraId="37421F82" w14:textId="52575C32" w:rsidR="0031369A" w:rsidRDefault="0031369A" w:rsidP="00AD09C0">
            <w:pPr>
              <w:pStyle w:val="0Maintext"/>
              <w:spacing w:after="0" w:afterAutospacing="0" w:line="240" w:lineRule="auto"/>
              <w:ind w:firstLine="0"/>
              <w:jc w:val="center"/>
            </w:pPr>
            <w:r>
              <w:t>4</w:t>
            </w:r>
          </w:p>
        </w:tc>
        <w:tc>
          <w:tcPr>
            <w:tcW w:w="821" w:type="dxa"/>
          </w:tcPr>
          <w:p w14:paraId="7EBF942A" w14:textId="504BB81E" w:rsidR="0031369A" w:rsidRDefault="0031369A" w:rsidP="00AD09C0">
            <w:pPr>
              <w:pStyle w:val="0Maintext"/>
              <w:spacing w:after="0" w:afterAutospacing="0" w:line="240" w:lineRule="auto"/>
              <w:ind w:firstLine="0"/>
              <w:jc w:val="center"/>
            </w:pPr>
            <w:r>
              <w:t>5</w:t>
            </w:r>
          </w:p>
        </w:tc>
        <w:tc>
          <w:tcPr>
            <w:tcW w:w="821" w:type="dxa"/>
          </w:tcPr>
          <w:p w14:paraId="16A41C93" w14:textId="316628D9" w:rsidR="0031369A" w:rsidRDefault="0031369A" w:rsidP="00AD09C0">
            <w:pPr>
              <w:pStyle w:val="0Maintext"/>
              <w:spacing w:after="0" w:afterAutospacing="0" w:line="240" w:lineRule="auto"/>
              <w:ind w:firstLine="0"/>
              <w:jc w:val="center"/>
            </w:pPr>
            <w:r>
              <w:t>6</w:t>
            </w:r>
          </w:p>
        </w:tc>
        <w:tc>
          <w:tcPr>
            <w:tcW w:w="721" w:type="dxa"/>
          </w:tcPr>
          <w:p w14:paraId="330977E4" w14:textId="5718E839" w:rsidR="0031369A" w:rsidRDefault="0031369A" w:rsidP="00AD09C0">
            <w:pPr>
              <w:pStyle w:val="0Maintext"/>
              <w:spacing w:after="0" w:afterAutospacing="0" w:line="240" w:lineRule="auto"/>
              <w:ind w:firstLine="0"/>
              <w:jc w:val="center"/>
            </w:pPr>
            <w:r>
              <w:t>7</w:t>
            </w:r>
          </w:p>
        </w:tc>
        <w:tc>
          <w:tcPr>
            <w:tcW w:w="721" w:type="dxa"/>
          </w:tcPr>
          <w:p w14:paraId="691C7F0D" w14:textId="5B18404E" w:rsidR="0031369A" w:rsidRDefault="0031369A" w:rsidP="00AD09C0">
            <w:pPr>
              <w:pStyle w:val="0Maintext"/>
              <w:spacing w:after="0" w:afterAutospacing="0" w:line="240" w:lineRule="auto"/>
              <w:ind w:firstLine="0"/>
              <w:jc w:val="center"/>
            </w:pPr>
            <w:r>
              <w:t>8</w:t>
            </w:r>
          </w:p>
        </w:tc>
      </w:tr>
      <w:tr w:rsidR="0031369A" w14:paraId="73DC19E2" w14:textId="0542F4A9" w:rsidTr="000E6DCF">
        <w:tc>
          <w:tcPr>
            <w:tcW w:w="837" w:type="dxa"/>
          </w:tcPr>
          <w:p w14:paraId="7B13917C" w14:textId="2CC4B4BB" w:rsidR="00593411" w:rsidRPr="00FA3358" w:rsidRDefault="00593411" w:rsidP="000E6DCF">
            <w:pPr>
              <w:pStyle w:val="0Maintext"/>
              <w:spacing w:after="0" w:afterAutospacing="0" w:line="240" w:lineRule="auto"/>
              <w:ind w:firstLine="0"/>
              <w:jc w:val="left"/>
              <w:rPr>
                <w:lang w:val="en-US"/>
              </w:rPr>
            </w:pPr>
            <w:r>
              <w:rPr>
                <w:lang w:eastAsia="zh-CN"/>
              </w:rPr>
              <w:t>Layer splitting</w:t>
            </w:r>
          </w:p>
        </w:tc>
        <w:tc>
          <w:tcPr>
            <w:tcW w:w="592" w:type="dxa"/>
          </w:tcPr>
          <w:p w14:paraId="5D52E1F9" w14:textId="77777777" w:rsidR="00593411" w:rsidRDefault="00593411" w:rsidP="00AD09C0">
            <w:pPr>
              <w:pStyle w:val="0Maintext"/>
              <w:spacing w:after="0" w:afterAutospacing="0" w:line="240" w:lineRule="auto"/>
              <w:ind w:firstLine="0"/>
              <w:jc w:val="center"/>
            </w:pPr>
            <w:r>
              <w:t>(1, 0)</w:t>
            </w:r>
          </w:p>
          <w:p w14:paraId="38C12BB2" w14:textId="5B02465E" w:rsidR="00593411" w:rsidRDefault="00593411" w:rsidP="00AD09C0">
            <w:pPr>
              <w:pStyle w:val="0Maintext"/>
              <w:spacing w:after="0" w:afterAutospacing="0" w:line="240" w:lineRule="auto"/>
              <w:ind w:firstLine="0"/>
              <w:jc w:val="center"/>
            </w:pPr>
            <w:r>
              <w:t>(0, 1)</w:t>
            </w:r>
          </w:p>
        </w:tc>
        <w:tc>
          <w:tcPr>
            <w:tcW w:w="636" w:type="dxa"/>
          </w:tcPr>
          <w:p w14:paraId="061C4B5F" w14:textId="77777777" w:rsidR="00593411" w:rsidRDefault="00593411" w:rsidP="00AD09C0">
            <w:pPr>
              <w:pStyle w:val="0Maintext"/>
              <w:spacing w:after="0" w:afterAutospacing="0" w:line="240" w:lineRule="auto"/>
              <w:ind w:firstLine="0"/>
              <w:jc w:val="center"/>
            </w:pPr>
            <w:r>
              <w:t>(2, 0)</w:t>
            </w:r>
          </w:p>
          <w:p w14:paraId="65B629FF" w14:textId="1ACAE9EC" w:rsidR="00593411" w:rsidRDefault="00593411" w:rsidP="00AD09C0">
            <w:pPr>
              <w:pStyle w:val="0Maintext"/>
              <w:spacing w:after="0" w:afterAutospacing="0" w:line="240" w:lineRule="auto"/>
              <w:ind w:firstLine="0"/>
              <w:jc w:val="center"/>
            </w:pPr>
            <w:r>
              <w:t>(0, 2)</w:t>
            </w:r>
          </w:p>
        </w:tc>
        <w:tc>
          <w:tcPr>
            <w:tcW w:w="1036" w:type="dxa"/>
          </w:tcPr>
          <w:p w14:paraId="18760FC7" w14:textId="4ABD6A74" w:rsidR="00593411" w:rsidRDefault="00593411" w:rsidP="00AD09C0">
            <w:pPr>
              <w:pStyle w:val="0Maintext"/>
              <w:spacing w:after="0" w:afterAutospacing="0" w:line="240" w:lineRule="auto"/>
              <w:ind w:firstLine="0"/>
              <w:jc w:val="center"/>
            </w:pPr>
            <w:r>
              <w:t>(1, 1)</w:t>
            </w:r>
          </w:p>
        </w:tc>
        <w:tc>
          <w:tcPr>
            <w:tcW w:w="674" w:type="dxa"/>
          </w:tcPr>
          <w:p w14:paraId="620C8A7E" w14:textId="77777777" w:rsidR="00593411" w:rsidRDefault="00593411" w:rsidP="00AD09C0">
            <w:pPr>
              <w:pStyle w:val="0Maintext"/>
              <w:spacing w:after="0" w:afterAutospacing="0" w:line="240" w:lineRule="auto"/>
              <w:ind w:firstLine="0"/>
              <w:jc w:val="center"/>
            </w:pPr>
            <w:r>
              <w:t>(3, 0)</w:t>
            </w:r>
          </w:p>
          <w:p w14:paraId="04480D9A" w14:textId="21AF53A3" w:rsidR="00593411" w:rsidRDefault="00593411" w:rsidP="00AD09C0">
            <w:pPr>
              <w:pStyle w:val="0Maintext"/>
              <w:spacing w:after="0" w:afterAutospacing="0" w:line="240" w:lineRule="auto"/>
              <w:ind w:firstLine="0"/>
              <w:jc w:val="center"/>
            </w:pPr>
            <w:r>
              <w:t>(0, 3)</w:t>
            </w:r>
          </w:p>
        </w:tc>
        <w:tc>
          <w:tcPr>
            <w:tcW w:w="896" w:type="dxa"/>
          </w:tcPr>
          <w:p w14:paraId="40FD6CB3" w14:textId="77777777" w:rsidR="00593411" w:rsidRDefault="00593411" w:rsidP="00AD09C0">
            <w:pPr>
              <w:pStyle w:val="0Maintext"/>
              <w:spacing w:after="0" w:afterAutospacing="0" w:line="240" w:lineRule="auto"/>
              <w:ind w:firstLine="0"/>
              <w:jc w:val="center"/>
            </w:pPr>
            <w:r>
              <w:t>(1, 2)</w:t>
            </w:r>
          </w:p>
          <w:p w14:paraId="5B3E8B49" w14:textId="6C95F53A" w:rsidR="00593411" w:rsidRDefault="00593411" w:rsidP="00AD09C0">
            <w:pPr>
              <w:pStyle w:val="0Maintext"/>
              <w:spacing w:after="0" w:afterAutospacing="0" w:line="240" w:lineRule="auto"/>
              <w:ind w:firstLine="0"/>
              <w:jc w:val="center"/>
            </w:pPr>
            <w:r w:rsidRPr="00737687">
              <w:rPr>
                <w:color w:val="FF0000"/>
              </w:rPr>
              <w:t>(2, 1)</w:t>
            </w:r>
          </w:p>
        </w:tc>
        <w:tc>
          <w:tcPr>
            <w:tcW w:w="549" w:type="dxa"/>
          </w:tcPr>
          <w:p w14:paraId="2FB18DFE" w14:textId="77777777" w:rsidR="00593411" w:rsidRDefault="00593411" w:rsidP="00AD09C0">
            <w:pPr>
              <w:pStyle w:val="0Maintext"/>
              <w:spacing w:after="0" w:afterAutospacing="0" w:line="240" w:lineRule="auto"/>
              <w:ind w:firstLine="0"/>
              <w:jc w:val="center"/>
            </w:pPr>
            <w:r>
              <w:t>(4, 0)</w:t>
            </w:r>
          </w:p>
          <w:p w14:paraId="09724E28" w14:textId="0338143D" w:rsidR="00593411" w:rsidRDefault="00593411" w:rsidP="00AD09C0">
            <w:pPr>
              <w:pStyle w:val="0Maintext"/>
              <w:spacing w:after="0" w:afterAutospacing="0" w:line="240" w:lineRule="auto"/>
              <w:ind w:firstLine="0"/>
              <w:jc w:val="center"/>
            </w:pPr>
            <w:r>
              <w:t>(0, 4)</w:t>
            </w:r>
          </w:p>
        </w:tc>
        <w:tc>
          <w:tcPr>
            <w:tcW w:w="821" w:type="dxa"/>
          </w:tcPr>
          <w:p w14:paraId="012D17D2" w14:textId="2CE7B65C" w:rsidR="00593411" w:rsidRDefault="00593411" w:rsidP="00AD09C0">
            <w:pPr>
              <w:pStyle w:val="0Maintext"/>
              <w:spacing w:after="0" w:afterAutospacing="0" w:line="240" w:lineRule="auto"/>
              <w:ind w:firstLine="0"/>
              <w:jc w:val="center"/>
            </w:pPr>
            <w:r>
              <w:t>(2, 2)</w:t>
            </w:r>
          </w:p>
        </w:tc>
        <w:tc>
          <w:tcPr>
            <w:tcW w:w="821" w:type="dxa"/>
          </w:tcPr>
          <w:p w14:paraId="0D11A46F" w14:textId="77777777" w:rsidR="00593411" w:rsidRDefault="00593411" w:rsidP="00AD09C0">
            <w:pPr>
              <w:pStyle w:val="0Maintext"/>
              <w:spacing w:after="0" w:afterAutospacing="0" w:line="240" w:lineRule="auto"/>
              <w:ind w:firstLine="0"/>
              <w:jc w:val="center"/>
            </w:pPr>
            <w:r>
              <w:t>(2, 3)</w:t>
            </w:r>
          </w:p>
          <w:p w14:paraId="39F78B1D" w14:textId="39955838" w:rsidR="00593411" w:rsidRDefault="00593411" w:rsidP="00AD09C0">
            <w:pPr>
              <w:pStyle w:val="0Maintext"/>
              <w:spacing w:after="0" w:afterAutospacing="0" w:line="240" w:lineRule="auto"/>
              <w:ind w:firstLine="0"/>
              <w:jc w:val="center"/>
            </w:pPr>
            <w:r w:rsidRPr="00737687">
              <w:rPr>
                <w:color w:val="FF0000"/>
              </w:rPr>
              <w:t>(3, 2)</w:t>
            </w:r>
          </w:p>
        </w:tc>
        <w:tc>
          <w:tcPr>
            <w:tcW w:w="821" w:type="dxa"/>
          </w:tcPr>
          <w:p w14:paraId="68A09760" w14:textId="10D1E758" w:rsidR="00593411" w:rsidRDefault="00593411" w:rsidP="00AD09C0">
            <w:pPr>
              <w:pStyle w:val="0Maintext"/>
              <w:spacing w:after="0" w:afterAutospacing="0" w:line="240" w:lineRule="auto"/>
              <w:ind w:firstLine="0"/>
              <w:jc w:val="center"/>
            </w:pPr>
            <w:r>
              <w:t>(3, 3)</w:t>
            </w:r>
          </w:p>
        </w:tc>
        <w:tc>
          <w:tcPr>
            <w:tcW w:w="721" w:type="dxa"/>
          </w:tcPr>
          <w:p w14:paraId="14CE99C4" w14:textId="77777777" w:rsidR="00593411" w:rsidRDefault="00593411" w:rsidP="00AD09C0">
            <w:pPr>
              <w:pStyle w:val="0Maintext"/>
              <w:spacing w:after="0" w:afterAutospacing="0" w:line="240" w:lineRule="auto"/>
              <w:ind w:firstLine="0"/>
              <w:jc w:val="center"/>
            </w:pPr>
            <w:r>
              <w:t>(3, 4)</w:t>
            </w:r>
          </w:p>
          <w:p w14:paraId="4E6151B0" w14:textId="53C8D821" w:rsidR="00593411" w:rsidRDefault="00593411" w:rsidP="00AD09C0">
            <w:pPr>
              <w:pStyle w:val="0Maintext"/>
              <w:spacing w:after="0" w:afterAutospacing="0" w:line="240" w:lineRule="auto"/>
              <w:ind w:firstLine="0"/>
              <w:jc w:val="center"/>
            </w:pPr>
            <w:r w:rsidRPr="00737687">
              <w:rPr>
                <w:color w:val="FF0000"/>
              </w:rPr>
              <w:t>(4, 3)</w:t>
            </w:r>
          </w:p>
        </w:tc>
        <w:tc>
          <w:tcPr>
            <w:tcW w:w="721" w:type="dxa"/>
          </w:tcPr>
          <w:p w14:paraId="74B0B030" w14:textId="5CA2A0B0" w:rsidR="00593411" w:rsidRDefault="00593411" w:rsidP="00AD09C0">
            <w:pPr>
              <w:pStyle w:val="0Maintext"/>
              <w:spacing w:after="0" w:afterAutospacing="0" w:line="240" w:lineRule="auto"/>
              <w:ind w:firstLine="0"/>
              <w:jc w:val="center"/>
            </w:pPr>
            <w:r>
              <w:t>(4, 4)</w:t>
            </w:r>
          </w:p>
        </w:tc>
      </w:tr>
      <w:tr w:rsidR="0031369A" w14:paraId="695D48E1" w14:textId="39641581" w:rsidTr="000E6DCF">
        <w:tc>
          <w:tcPr>
            <w:tcW w:w="837" w:type="dxa"/>
          </w:tcPr>
          <w:p w14:paraId="5DD9F566" w14:textId="661E62AC" w:rsidR="00593411" w:rsidRDefault="00593411" w:rsidP="000E6DCF">
            <w:pPr>
              <w:pStyle w:val="0Maintext"/>
              <w:spacing w:after="0" w:afterAutospacing="0" w:line="240" w:lineRule="auto"/>
              <w:ind w:firstLine="0"/>
              <w:jc w:val="left"/>
            </w:pPr>
            <w:r>
              <w:t># of precoders</w:t>
            </w:r>
          </w:p>
        </w:tc>
        <w:tc>
          <w:tcPr>
            <w:tcW w:w="592" w:type="dxa"/>
          </w:tcPr>
          <w:p w14:paraId="0DA84577" w14:textId="62412A1C" w:rsidR="00593411" w:rsidRDefault="00EF4EA7" w:rsidP="00AD09C0">
            <w:pPr>
              <w:pStyle w:val="0Maintext"/>
              <w:spacing w:after="0" w:afterAutospacing="0" w:line="240" w:lineRule="auto"/>
              <w:ind w:firstLine="0"/>
              <w:jc w:val="center"/>
            </w:pPr>
            <w:r>
              <w:t>16</w:t>
            </w:r>
          </w:p>
        </w:tc>
        <w:tc>
          <w:tcPr>
            <w:tcW w:w="636" w:type="dxa"/>
          </w:tcPr>
          <w:p w14:paraId="0B7D9FEE" w14:textId="78F950B5" w:rsidR="00593411" w:rsidRDefault="00EF4EA7" w:rsidP="00AD09C0">
            <w:pPr>
              <w:pStyle w:val="0Maintext"/>
              <w:spacing w:after="0" w:afterAutospacing="0" w:line="240" w:lineRule="auto"/>
              <w:ind w:firstLine="0"/>
              <w:jc w:val="center"/>
            </w:pPr>
            <w:r>
              <w:t>8</w:t>
            </w:r>
          </w:p>
        </w:tc>
        <w:tc>
          <w:tcPr>
            <w:tcW w:w="1036" w:type="dxa"/>
          </w:tcPr>
          <w:p w14:paraId="6D6D1BB0" w14:textId="4A031A2F" w:rsidR="00593411" w:rsidRDefault="00EF4EA7" w:rsidP="00AD09C0">
            <w:pPr>
              <w:pStyle w:val="0Maintext"/>
              <w:spacing w:after="0" w:afterAutospacing="0" w:line="240" w:lineRule="auto"/>
              <w:ind w:firstLine="0"/>
              <w:jc w:val="center"/>
            </w:pPr>
            <w:r>
              <w:t>16</w:t>
            </w:r>
            <w:r w:rsidR="008342BB">
              <w:t>x</w:t>
            </w:r>
            <w:r>
              <w:t>16</w:t>
            </w:r>
            <w:r w:rsidR="00420197">
              <w:t>=256</w:t>
            </w:r>
          </w:p>
        </w:tc>
        <w:tc>
          <w:tcPr>
            <w:tcW w:w="674" w:type="dxa"/>
          </w:tcPr>
          <w:p w14:paraId="0DCC31EA" w14:textId="4DF7C316" w:rsidR="00593411" w:rsidRDefault="00EF4EA7" w:rsidP="00AD09C0">
            <w:pPr>
              <w:pStyle w:val="0Maintext"/>
              <w:spacing w:after="0" w:afterAutospacing="0" w:line="240" w:lineRule="auto"/>
              <w:ind w:firstLine="0"/>
              <w:jc w:val="center"/>
            </w:pPr>
            <w:r>
              <w:t>4</w:t>
            </w:r>
          </w:p>
        </w:tc>
        <w:tc>
          <w:tcPr>
            <w:tcW w:w="896" w:type="dxa"/>
          </w:tcPr>
          <w:p w14:paraId="6DA3A4F6" w14:textId="32C35698" w:rsidR="00593411" w:rsidRDefault="00445F14" w:rsidP="00AD09C0">
            <w:pPr>
              <w:pStyle w:val="0Maintext"/>
              <w:spacing w:after="0" w:afterAutospacing="0" w:line="240" w:lineRule="auto"/>
              <w:ind w:firstLine="0"/>
              <w:jc w:val="center"/>
            </w:pPr>
            <w:r>
              <w:t>16</w:t>
            </w:r>
            <w:r w:rsidR="008342BB">
              <w:t>x</w:t>
            </w:r>
            <w:r>
              <w:t>8=128</w:t>
            </w:r>
          </w:p>
        </w:tc>
        <w:tc>
          <w:tcPr>
            <w:tcW w:w="549" w:type="dxa"/>
          </w:tcPr>
          <w:p w14:paraId="39FC7218" w14:textId="3E69AFA9" w:rsidR="00593411" w:rsidRDefault="00445F14" w:rsidP="00AD09C0">
            <w:pPr>
              <w:pStyle w:val="0Maintext"/>
              <w:spacing w:after="0" w:afterAutospacing="0" w:line="240" w:lineRule="auto"/>
              <w:ind w:firstLine="0"/>
              <w:jc w:val="center"/>
            </w:pPr>
            <w:r>
              <w:t>2</w:t>
            </w:r>
          </w:p>
        </w:tc>
        <w:tc>
          <w:tcPr>
            <w:tcW w:w="821" w:type="dxa"/>
          </w:tcPr>
          <w:p w14:paraId="24B1DEF5" w14:textId="7A842DFC" w:rsidR="00593411" w:rsidRDefault="00445F14" w:rsidP="00AD09C0">
            <w:pPr>
              <w:pStyle w:val="0Maintext"/>
              <w:spacing w:after="0" w:afterAutospacing="0" w:line="240" w:lineRule="auto"/>
              <w:ind w:firstLine="0"/>
              <w:jc w:val="center"/>
            </w:pPr>
            <w:r>
              <w:t>8</w:t>
            </w:r>
            <w:r w:rsidR="008342BB">
              <w:t>x</w:t>
            </w:r>
            <w:r>
              <w:t>8=64</w:t>
            </w:r>
          </w:p>
        </w:tc>
        <w:tc>
          <w:tcPr>
            <w:tcW w:w="821" w:type="dxa"/>
          </w:tcPr>
          <w:p w14:paraId="56C3277B" w14:textId="5C84A66A" w:rsidR="00593411" w:rsidRDefault="00445F14" w:rsidP="00AD09C0">
            <w:pPr>
              <w:pStyle w:val="0Maintext"/>
              <w:spacing w:after="0" w:afterAutospacing="0" w:line="240" w:lineRule="auto"/>
              <w:ind w:firstLine="0"/>
              <w:jc w:val="center"/>
            </w:pPr>
            <w:r>
              <w:t>8</w:t>
            </w:r>
            <w:r w:rsidR="008342BB">
              <w:t>x</w:t>
            </w:r>
            <w:r>
              <w:t>4=32</w:t>
            </w:r>
          </w:p>
        </w:tc>
        <w:tc>
          <w:tcPr>
            <w:tcW w:w="821" w:type="dxa"/>
          </w:tcPr>
          <w:p w14:paraId="17CE88A8" w14:textId="26269E7F" w:rsidR="00593411" w:rsidRDefault="00445F14" w:rsidP="00AD09C0">
            <w:pPr>
              <w:pStyle w:val="0Maintext"/>
              <w:spacing w:after="0" w:afterAutospacing="0" w:line="240" w:lineRule="auto"/>
              <w:ind w:firstLine="0"/>
              <w:jc w:val="center"/>
            </w:pPr>
            <w:r>
              <w:t>4</w:t>
            </w:r>
            <w:r w:rsidR="008342BB">
              <w:t>x</w:t>
            </w:r>
            <w:r>
              <w:t>4=16</w:t>
            </w:r>
          </w:p>
        </w:tc>
        <w:tc>
          <w:tcPr>
            <w:tcW w:w="721" w:type="dxa"/>
          </w:tcPr>
          <w:p w14:paraId="1F7196CF" w14:textId="06DAD963" w:rsidR="00593411" w:rsidRDefault="0031369A" w:rsidP="00AD09C0">
            <w:pPr>
              <w:pStyle w:val="0Maintext"/>
              <w:spacing w:after="0" w:afterAutospacing="0" w:line="240" w:lineRule="auto"/>
              <w:ind w:firstLine="0"/>
              <w:jc w:val="center"/>
            </w:pPr>
            <w:r>
              <w:t>4</w:t>
            </w:r>
            <w:r w:rsidR="008342BB">
              <w:t>x</w:t>
            </w:r>
            <w:r>
              <w:t>2=8</w:t>
            </w:r>
          </w:p>
        </w:tc>
        <w:tc>
          <w:tcPr>
            <w:tcW w:w="721" w:type="dxa"/>
          </w:tcPr>
          <w:p w14:paraId="4F99B746" w14:textId="68272812" w:rsidR="00593411" w:rsidRDefault="0031369A" w:rsidP="00AD09C0">
            <w:pPr>
              <w:pStyle w:val="0Maintext"/>
              <w:spacing w:after="0" w:afterAutospacing="0" w:line="240" w:lineRule="auto"/>
              <w:ind w:firstLine="0"/>
              <w:jc w:val="center"/>
            </w:pPr>
            <w:r>
              <w:t>2</w:t>
            </w:r>
            <w:r w:rsidR="008342BB">
              <w:t>x</w:t>
            </w:r>
            <w:r>
              <w:t>2=4</w:t>
            </w:r>
          </w:p>
        </w:tc>
      </w:tr>
      <w:tr w:rsidR="00AD09C0" w14:paraId="4F757F0E" w14:textId="77777777" w:rsidTr="00C97901">
        <w:tc>
          <w:tcPr>
            <w:tcW w:w="837" w:type="dxa"/>
          </w:tcPr>
          <w:p w14:paraId="4320E2F6" w14:textId="672B03A3" w:rsidR="00AD09C0" w:rsidRDefault="000E6DCF" w:rsidP="000E6DCF">
            <w:pPr>
              <w:pStyle w:val="0Maintext"/>
              <w:spacing w:after="0" w:afterAutospacing="0" w:line="240" w:lineRule="auto"/>
              <w:ind w:firstLine="0"/>
              <w:jc w:val="left"/>
              <w:rPr>
                <w:lang w:eastAsia="zh-CN"/>
              </w:rPr>
            </w:pPr>
            <w:r>
              <w:rPr>
                <w:lang w:eastAsia="zh-CN"/>
              </w:rPr>
              <w:t>Sub-total</w:t>
            </w:r>
          </w:p>
        </w:tc>
        <w:tc>
          <w:tcPr>
            <w:tcW w:w="592" w:type="dxa"/>
          </w:tcPr>
          <w:p w14:paraId="5FAFC00C" w14:textId="77777777" w:rsidR="00AD09C0" w:rsidRDefault="00AD09C0" w:rsidP="00AD09C0">
            <w:pPr>
              <w:pStyle w:val="0Maintext"/>
              <w:spacing w:after="0" w:afterAutospacing="0" w:line="240" w:lineRule="auto"/>
              <w:ind w:firstLine="0"/>
              <w:jc w:val="center"/>
            </w:pPr>
            <w:r>
              <w:t>32</w:t>
            </w:r>
          </w:p>
        </w:tc>
        <w:tc>
          <w:tcPr>
            <w:tcW w:w="1672" w:type="dxa"/>
            <w:gridSpan w:val="2"/>
          </w:tcPr>
          <w:p w14:paraId="74676D8A" w14:textId="77777777" w:rsidR="00AD09C0" w:rsidRDefault="00AD09C0" w:rsidP="00AD09C0">
            <w:pPr>
              <w:pStyle w:val="0Maintext"/>
              <w:spacing w:after="0" w:afterAutospacing="0" w:line="240" w:lineRule="auto"/>
              <w:ind w:firstLine="0"/>
              <w:jc w:val="center"/>
            </w:pPr>
            <w:r>
              <w:t>272</w:t>
            </w:r>
          </w:p>
        </w:tc>
        <w:tc>
          <w:tcPr>
            <w:tcW w:w="1570" w:type="dxa"/>
            <w:gridSpan w:val="2"/>
          </w:tcPr>
          <w:p w14:paraId="3EE23787" w14:textId="77777777" w:rsidR="00AD09C0" w:rsidRDefault="00AD09C0" w:rsidP="00AD09C0">
            <w:pPr>
              <w:pStyle w:val="0Maintext"/>
              <w:spacing w:after="0" w:afterAutospacing="0" w:line="240" w:lineRule="auto"/>
              <w:ind w:firstLine="0"/>
              <w:jc w:val="center"/>
            </w:pPr>
            <w:r>
              <w:t>264</w:t>
            </w:r>
          </w:p>
        </w:tc>
        <w:tc>
          <w:tcPr>
            <w:tcW w:w="1370" w:type="dxa"/>
            <w:gridSpan w:val="2"/>
          </w:tcPr>
          <w:p w14:paraId="0778FB35" w14:textId="77777777" w:rsidR="00AD09C0" w:rsidRDefault="00AD09C0" w:rsidP="00AD09C0">
            <w:pPr>
              <w:pStyle w:val="0Maintext"/>
              <w:spacing w:after="0" w:afterAutospacing="0" w:line="240" w:lineRule="auto"/>
              <w:ind w:firstLine="0"/>
              <w:jc w:val="center"/>
            </w:pPr>
            <w:r>
              <w:t>68</w:t>
            </w:r>
          </w:p>
        </w:tc>
        <w:tc>
          <w:tcPr>
            <w:tcW w:w="821" w:type="dxa"/>
          </w:tcPr>
          <w:p w14:paraId="4749C678" w14:textId="77777777" w:rsidR="00AD09C0" w:rsidRDefault="00AD09C0" w:rsidP="00AD09C0">
            <w:pPr>
              <w:pStyle w:val="0Maintext"/>
              <w:spacing w:after="0" w:afterAutospacing="0" w:line="240" w:lineRule="auto"/>
              <w:ind w:firstLine="0"/>
              <w:jc w:val="center"/>
            </w:pPr>
            <w:r>
              <w:t>64</w:t>
            </w:r>
          </w:p>
        </w:tc>
        <w:tc>
          <w:tcPr>
            <w:tcW w:w="821" w:type="dxa"/>
          </w:tcPr>
          <w:p w14:paraId="744FB57E" w14:textId="77777777" w:rsidR="00AD09C0" w:rsidRDefault="00AD09C0" w:rsidP="00AD09C0">
            <w:pPr>
              <w:pStyle w:val="0Maintext"/>
              <w:spacing w:after="0" w:afterAutospacing="0" w:line="240" w:lineRule="auto"/>
              <w:ind w:firstLine="0"/>
              <w:jc w:val="center"/>
            </w:pPr>
            <w:r>
              <w:t>16</w:t>
            </w:r>
          </w:p>
        </w:tc>
        <w:tc>
          <w:tcPr>
            <w:tcW w:w="721" w:type="dxa"/>
          </w:tcPr>
          <w:p w14:paraId="30F2A30D" w14:textId="77777777" w:rsidR="00AD09C0" w:rsidRDefault="00AD09C0" w:rsidP="00AD09C0">
            <w:pPr>
              <w:pStyle w:val="0Maintext"/>
              <w:spacing w:after="0" w:afterAutospacing="0" w:line="240" w:lineRule="auto"/>
              <w:ind w:firstLine="0"/>
              <w:jc w:val="center"/>
            </w:pPr>
            <w:r>
              <w:t>16</w:t>
            </w:r>
          </w:p>
        </w:tc>
        <w:tc>
          <w:tcPr>
            <w:tcW w:w="721" w:type="dxa"/>
          </w:tcPr>
          <w:p w14:paraId="6766025C" w14:textId="77777777" w:rsidR="00AD09C0" w:rsidRDefault="00AD09C0" w:rsidP="00AD09C0">
            <w:pPr>
              <w:pStyle w:val="0Maintext"/>
              <w:spacing w:after="0" w:afterAutospacing="0" w:line="240" w:lineRule="auto"/>
              <w:ind w:firstLine="0"/>
              <w:jc w:val="center"/>
            </w:pPr>
            <w:r>
              <w:t>4</w:t>
            </w:r>
          </w:p>
        </w:tc>
      </w:tr>
      <w:tr w:rsidR="00AD09C0" w14:paraId="54091404" w14:textId="77777777" w:rsidTr="001F03FE">
        <w:tc>
          <w:tcPr>
            <w:tcW w:w="837" w:type="dxa"/>
          </w:tcPr>
          <w:p w14:paraId="79FBFDF6" w14:textId="15B3201E" w:rsidR="00AD09C0" w:rsidRDefault="000E6DCF" w:rsidP="000E6DCF">
            <w:pPr>
              <w:pStyle w:val="0Maintext"/>
              <w:spacing w:after="0" w:afterAutospacing="0" w:line="240" w:lineRule="auto"/>
              <w:ind w:firstLine="0"/>
              <w:jc w:val="left"/>
            </w:pPr>
            <w:r>
              <w:t>Total</w:t>
            </w:r>
          </w:p>
        </w:tc>
        <w:tc>
          <w:tcPr>
            <w:tcW w:w="8288" w:type="dxa"/>
            <w:gridSpan w:val="11"/>
          </w:tcPr>
          <w:p w14:paraId="3DB7ECED" w14:textId="6FE8D25A" w:rsidR="00AD09C0" w:rsidRDefault="00AD09C0" w:rsidP="00AD09C0">
            <w:pPr>
              <w:pStyle w:val="0Maintext"/>
              <w:spacing w:after="0" w:afterAutospacing="0" w:line="240" w:lineRule="auto"/>
              <w:ind w:firstLine="0"/>
              <w:jc w:val="center"/>
            </w:pPr>
            <w:r>
              <w:t>736</w:t>
            </w:r>
          </w:p>
        </w:tc>
      </w:tr>
    </w:tbl>
    <w:p w14:paraId="5291A55E" w14:textId="77777777" w:rsidR="00FA3358" w:rsidRDefault="00FA3358" w:rsidP="00415254">
      <w:pPr>
        <w:pStyle w:val="0Maintext"/>
        <w:spacing w:after="120" w:afterAutospacing="0" w:line="240" w:lineRule="auto"/>
        <w:ind w:firstLine="0"/>
      </w:pPr>
    </w:p>
    <w:p w14:paraId="7834501B" w14:textId="34F6BB0A" w:rsidR="00A90096" w:rsidRDefault="008D4F24" w:rsidP="008D4F24">
      <w:pPr>
        <w:pStyle w:val="0Maintext"/>
        <w:spacing w:after="120" w:afterAutospacing="0" w:line="240" w:lineRule="auto"/>
        <w:ind w:firstLine="0"/>
        <w:rPr>
          <w:b/>
          <w:bCs/>
          <w:lang w:eastAsia="zh-CN"/>
        </w:rPr>
      </w:pPr>
      <w:r w:rsidRPr="00D937B6">
        <w:rPr>
          <w:b/>
          <w:bCs/>
        </w:rPr>
        <w:t xml:space="preserve">Proposal </w:t>
      </w:r>
      <w:r>
        <w:rPr>
          <w:b/>
          <w:bCs/>
        </w:rPr>
        <w:t>2</w:t>
      </w:r>
      <w:r w:rsidRPr="00D937B6">
        <w:rPr>
          <w:b/>
          <w:bCs/>
        </w:rPr>
        <w:t xml:space="preserve">: For </w:t>
      </w:r>
      <w:proofErr w:type="gramStart"/>
      <w:r>
        <w:rPr>
          <w:b/>
          <w:bCs/>
        </w:rPr>
        <w:t>partially-coherent</w:t>
      </w:r>
      <w:proofErr w:type="gramEnd"/>
      <w:r>
        <w:rPr>
          <w:b/>
          <w:bCs/>
        </w:rPr>
        <w:t xml:space="preserve"> </w:t>
      </w:r>
      <w:r w:rsidRPr="00D937B6">
        <w:rPr>
          <w:b/>
          <w:bCs/>
        </w:rPr>
        <w:t>codebook with 8Tx UL</w:t>
      </w:r>
      <w:r>
        <w:rPr>
          <w:b/>
          <w:bCs/>
        </w:rPr>
        <w:t xml:space="preserve"> and Ng=2</w:t>
      </w:r>
      <w:r w:rsidRPr="00D937B6">
        <w:rPr>
          <w:b/>
          <w:bCs/>
        </w:rPr>
        <w:t xml:space="preserve">, </w:t>
      </w:r>
      <w:r>
        <w:rPr>
          <w:b/>
          <w:bCs/>
        </w:rPr>
        <w:t>adopt Option 3</w:t>
      </w:r>
      <w:r w:rsidR="00D327EE">
        <w:rPr>
          <w:b/>
          <w:bCs/>
        </w:rPr>
        <w:t>, using</w:t>
      </w:r>
      <w:r w:rsidR="00A90096" w:rsidRPr="00A90096">
        <w:rPr>
          <w:b/>
          <w:bCs/>
        </w:rPr>
        <w:t xml:space="preserve"> two 4TX TPMIs</w:t>
      </w:r>
      <w:r w:rsidR="00D327EE">
        <w:rPr>
          <w:b/>
          <w:bCs/>
        </w:rPr>
        <w:t xml:space="preserve"> (</w:t>
      </w:r>
      <w:r w:rsidR="0097672E">
        <w:rPr>
          <w:b/>
          <w:bCs/>
        </w:rPr>
        <w:t>10 bits in total</w:t>
      </w:r>
      <w:r w:rsidR="00D327EE">
        <w:rPr>
          <w:b/>
          <w:bCs/>
        </w:rPr>
        <w:t>)</w:t>
      </w:r>
      <w:r w:rsidR="00A90096">
        <w:rPr>
          <w:b/>
          <w:bCs/>
        </w:rPr>
        <w:t>.</w:t>
      </w:r>
    </w:p>
    <w:p w14:paraId="57B7110C" w14:textId="3B8BBBB4" w:rsidR="00D327EE" w:rsidRDefault="00D327EE" w:rsidP="00D327EE">
      <w:pPr>
        <w:pStyle w:val="0Maintext"/>
        <w:numPr>
          <w:ilvl w:val="0"/>
          <w:numId w:val="53"/>
        </w:numPr>
        <w:spacing w:after="120"/>
        <w:rPr>
          <w:b/>
          <w:bCs/>
          <w:lang w:eastAsia="zh-CN"/>
        </w:rPr>
      </w:pPr>
      <w:r>
        <w:rPr>
          <w:rFonts w:hint="eastAsia"/>
          <w:b/>
          <w:bCs/>
          <w:lang w:eastAsia="zh-CN"/>
        </w:rPr>
        <w:t>Add</w:t>
      </w:r>
      <w:r>
        <w:rPr>
          <w:b/>
          <w:bCs/>
          <w:lang w:val="en-US" w:eastAsia="zh-CN"/>
        </w:rPr>
        <w:t xml:space="preserve"> one entry for TPMI to indicate no transmission from an antenna group</w:t>
      </w:r>
    </w:p>
    <w:p w14:paraId="474DA59C" w14:textId="16E2793D" w:rsidR="00D327EE" w:rsidRDefault="00D327EE" w:rsidP="00D327EE">
      <w:pPr>
        <w:pStyle w:val="0Maintext"/>
        <w:numPr>
          <w:ilvl w:val="0"/>
          <w:numId w:val="53"/>
        </w:numPr>
        <w:spacing w:after="120"/>
        <w:rPr>
          <w:b/>
          <w:bCs/>
          <w:lang w:eastAsia="zh-CN"/>
        </w:rPr>
      </w:pPr>
      <w:r>
        <w:rPr>
          <w:b/>
          <w:bCs/>
          <w:lang w:eastAsia="zh-CN"/>
        </w:rPr>
        <w:t>T</w:t>
      </w:r>
      <w:r w:rsidRPr="00D327EE">
        <w:rPr>
          <w:b/>
          <w:bCs/>
          <w:lang w:eastAsia="zh-CN"/>
        </w:rPr>
        <w:t>he first</w:t>
      </w:r>
      <w:r>
        <w:rPr>
          <w:b/>
          <w:bCs/>
          <w:lang w:eastAsia="zh-CN"/>
        </w:rPr>
        <w:t xml:space="preserve"> TPMI</w:t>
      </w:r>
      <w:r w:rsidRPr="00D327EE">
        <w:rPr>
          <w:b/>
          <w:bCs/>
          <w:lang w:eastAsia="zh-CN"/>
        </w:rPr>
        <w:t xml:space="preserve"> is applied on one antenna group, and the second</w:t>
      </w:r>
      <w:r>
        <w:rPr>
          <w:b/>
          <w:bCs/>
          <w:lang w:eastAsia="zh-CN"/>
        </w:rPr>
        <w:t xml:space="preserve"> TPMI</w:t>
      </w:r>
      <w:r w:rsidRPr="00D327EE">
        <w:rPr>
          <w:b/>
          <w:bCs/>
          <w:lang w:eastAsia="zh-CN"/>
        </w:rPr>
        <w:t xml:space="preserve"> is applied on the other antenna group</w:t>
      </w:r>
      <w:r>
        <w:rPr>
          <w:b/>
          <w:bCs/>
          <w:lang w:eastAsia="zh-CN"/>
        </w:rPr>
        <w:t>.</w:t>
      </w:r>
    </w:p>
    <w:p w14:paraId="638E2D0B" w14:textId="5C5CABB5" w:rsidR="00D327EE" w:rsidRPr="00D327EE" w:rsidRDefault="00D327EE" w:rsidP="00D327EE">
      <w:pPr>
        <w:pStyle w:val="0Maintext"/>
        <w:numPr>
          <w:ilvl w:val="0"/>
          <w:numId w:val="53"/>
        </w:numPr>
        <w:spacing w:after="120"/>
        <w:rPr>
          <w:b/>
          <w:bCs/>
          <w:lang w:eastAsia="zh-CN"/>
        </w:rPr>
      </w:pPr>
      <w:r>
        <w:rPr>
          <w:b/>
          <w:bCs/>
          <w:lang w:eastAsia="zh-CN"/>
        </w:rPr>
        <w:t>All the combinations of layer splitting can be supported (</w:t>
      </w:r>
      <w:proofErr w:type="gramStart"/>
      <w:r>
        <w:rPr>
          <w:b/>
          <w:bCs/>
          <w:lang w:eastAsia="zh-CN"/>
        </w:rPr>
        <w:t>i.e.</w:t>
      </w:r>
      <w:proofErr w:type="gramEnd"/>
      <w:r>
        <w:rPr>
          <w:b/>
          <w:bCs/>
          <w:lang w:eastAsia="zh-CN"/>
        </w:rPr>
        <w:t xml:space="preserve"> the working assumption can be reverted).</w:t>
      </w:r>
    </w:p>
    <w:p w14:paraId="76FC96B8" w14:textId="0951D99A" w:rsidR="00D3526B" w:rsidRDefault="00D3526B" w:rsidP="00D3526B">
      <w:pPr>
        <w:pStyle w:val="0Maintext"/>
        <w:spacing w:after="120" w:afterAutospacing="0" w:line="240" w:lineRule="auto"/>
        <w:ind w:firstLine="0"/>
      </w:pPr>
      <w:r>
        <w:t xml:space="preserve">On whether </w:t>
      </w:r>
      <w:r w:rsidR="00295DD6" w:rsidRPr="00295DD6">
        <w:t xml:space="preserve">all the layers for each CW </w:t>
      </w:r>
      <w:r w:rsidR="00295DD6">
        <w:t>should be</w:t>
      </w:r>
      <w:r w:rsidR="00295DD6" w:rsidRPr="00295DD6">
        <w:t xml:space="preserve"> mapped to only one antenna group</w:t>
      </w:r>
      <w:r w:rsidR="00295DD6">
        <w:t xml:space="preserve"> when rank &gt; 4</w:t>
      </w:r>
      <w:r>
        <w:t>, it is unclear to us why such restriction is necessary</w:t>
      </w:r>
      <w:r w:rsidR="00295DD6">
        <w:t xml:space="preserve"> or what benefit it bring</w:t>
      </w:r>
      <w:r w:rsidR="008C0B8E">
        <w:t>s</w:t>
      </w:r>
      <w:r>
        <w:t>. At least for rank &lt;=4, only 1 codeword is supported, and layers may be split between two antenna groups already. There is no immediate reason why layer splitting cannot be done similarly in case of two codewords.</w:t>
      </w:r>
    </w:p>
    <w:p w14:paraId="532EF925" w14:textId="0F057FD0" w:rsidR="00D3526B" w:rsidRDefault="00D3526B" w:rsidP="00D3526B">
      <w:pPr>
        <w:pStyle w:val="0Maintext"/>
        <w:spacing w:after="120" w:afterAutospacing="0" w:line="240" w:lineRule="auto"/>
        <w:ind w:firstLine="0"/>
        <w:rPr>
          <w:iCs/>
          <w:lang w:val="en-US"/>
        </w:rPr>
      </w:pPr>
      <w:r>
        <w:t xml:space="preserve">In addition, we already agreed to </w:t>
      </w:r>
      <w:r w:rsidRPr="00A321DF">
        <w:rPr>
          <w:iCs/>
          <w:lang w:val="en-US"/>
        </w:rPr>
        <w:t>reuse DL Rel-15 codeword to layer mapping</w:t>
      </w:r>
      <w:r>
        <w:rPr>
          <w:iCs/>
          <w:lang w:val="en-US"/>
        </w:rPr>
        <w:t xml:space="preserve">. This mapping is fixed. </w:t>
      </w:r>
      <w:proofErr w:type="gramStart"/>
      <w:r>
        <w:rPr>
          <w:iCs/>
          <w:lang w:val="en-US"/>
        </w:rPr>
        <w:t>E.g.</w:t>
      </w:r>
      <w:proofErr w:type="gramEnd"/>
      <w:r>
        <w:rPr>
          <w:iCs/>
          <w:lang w:val="en-US"/>
        </w:rPr>
        <w:t xml:space="preserve"> in case of 5 layers, the 1</w:t>
      </w:r>
      <w:r w:rsidRPr="000A1D16">
        <w:rPr>
          <w:iCs/>
          <w:vertAlign w:val="superscript"/>
          <w:lang w:val="en-US"/>
        </w:rPr>
        <w:t>st</w:t>
      </w:r>
      <w:r>
        <w:rPr>
          <w:iCs/>
          <w:lang w:val="en-US"/>
        </w:rPr>
        <w:t xml:space="preserve"> codeword is mapped to the first 2 layers, and the 2</w:t>
      </w:r>
      <w:r w:rsidRPr="000A1D16">
        <w:rPr>
          <w:iCs/>
          <w:vertAlign w:val="superscript"/>
          <w:lang w:val="en-US"/>
        </w:rPr>
        <w:t>nd</w:t>
      </w:r>
      <w:r>
        <w:rPr>
          <w:iCs/>
          <w:lang w:val="en-US"/>
        </w:rPr>
        <w:t xml:space="preserve"> codeword is mapped to the remaining 3 layers. </w:t>
      </w:r>
      <w:r w:rsidR="00A110B3">
        <w:rPr>
          <w:iCs/>
          <w:lang w:val="en-US"/>
        </w:rPr>
        <w:t>With such mapping</w:t>
      </w:r>
      <w:r>
        <w:rPr>
          <w:iCs/>
          <w:lang w:val="en-US"/>
        </w:rPr>
        <w:t xml:space="preserve">, </w:t>
      </w:r>
      <w:r w:rsidR="009949EB">
        <w:rPr>
          <w:iCs/>
          <w:lang w:val="en-US"/>
        </w:rPr>
        <w:t>it is not clear to us how we can support both (2, 3) and (3, 2) layer splitting combinations</w:t>
      </w:r>
      <w:r w:rsidR="00A110B3">
        <w:rPr>
          <w:iCs/>
          <w:lang w:val="en-US"/>
        </w:rPr>
        <w:t xml:space="preserve"> and always having one codeword mapping </w:t>
      </w:r>
      <w:r w:rsidR="00B9414D">
        <w:rPr>
          <w:iCs/>
          <w:lang w:val="en-US"/>
        </w:rPr>
        <w:t>within</w:t>
      </w:r>
      <w:r w:rsidR="00A110B3">
        <w:rPr>
          <w:iCs/>
          <w:lang w:val="en-US"/>
        </w:rPr>
        <w:t xml:space="preserve"> one antenna group</w:t>
      </w:r>
      <w:r w:rsidR="009949EB">
        <w:rPr>
          <w:iCs/>
          <w:lang w:val="en-US"/>
        </w:rPr>
        <w:t xml:space="preserve">. Therefore, </w:t>
      </w:r>
      <w:r w:rsidR="00A110B3">
        <w:rPr>
          <w:iCs/>
          <w:lang w:val="en-US"/>
        </w:rPr>
        <w:t>no such restriction should be introduced</w:t>
      </w:r>
      <w:r w:rsidR="009D21AE">
        <w:rPr>
          <w:iCs/>
          <w:lang w:val="en-US"/>
        </w:rPr>
        <w:t>.</w:t>
      </w:r>
    </w:p>
    <w:p w14:paraId="4C18D449" w14:textId="7292FD91" w:rsidR="00D3526B" w:rsidRPr="00032D99" w:rsidRDefault="00D3526B" w:rsidP="00D3526B">
      <w:pPr>
        <w:pStyle w:val="0Maintext"/>
        <w:spacing w:after="120" w:afterAutospacing="0" w:line="240" w:lineRule="auto"/>
        <w:ind w:firstLine="0"/>
        <w:rPr>
          <w:b/>
          <w:bCs/>
        </w:rPr>
      </w:pPr>
      <w:r w:rsidRPr="00032D99">
        <w:rPr>
          <w:b/>
          <w:bCs/>
          <w:iCs/>
          <w:lang w:val="en-US"/>
        </w:rPr>
        <w:t xml:space="preserve">Proposal </w:t>
      </w:r>
      <w:r w:rsidR="009D21AE">
        <w:rPr>
          <w:b/>
          <w:bCs/>
          <w:iCs/>
          <w:lang w:val="en-US"/>
        </w:rPr>
        <w:t>3</w:t>
      </w:r>
      <w:r w:rsidRPr="00032D99">
        <w:rPr>
          <w:b/>
          <w:bCs/>
          <w:iCs/>
          <w:lang w:val="en-US"/>
        </w:rPr>
        <w:t xml:space="preserve">: </w:t>
      </w:r>
      <w:r w:rsidRPr="002B4391">
        <w:rPr>
          <w:b/>
          <w:bCs/>
        </w:rPr>
        <w:t>For partial coherent codebook design</w:t>
      </w:r>
      <w:r>
        <w:rPr>
          <w:b/>
          <w:bCs/>
        </w:rPr>
        <w:t xml:space="preserve"> with Ng = 2</w:t>
      </w:r>
      <w:r w:rsidRPr="002B4391">
        <w:rPr>
          <w:b/>
          <w:bCs/>
        </w:rPr>
        <w:t xml:space="preserve">, </w:t>
      </w:r>
      <w:r>
        <w:rPr>
          <w:b/>
          <w:bCs/>
        </w:rPr>
        <w:t>t</w:t>
      </w:r>
      <w:r w:rsidRPr="00032D99">
        <w:rPr>
          <w:b/>
          <w:bCs/>
          <w:iCs/>
          <w:lang w:val="en-US"/>
        </w:rPr>
        <w:t>here is no restriction that one codeword is mapped to one antenna group</w:t>
      </w:r>
      <w:r>
        <w:rPr>
          <w:b/>
          <w:bCs/>
          <w:iCs/>
          <w:lang w:val="en-US"/>
        </w:rPr>
        <w:t xml:space="preserve"> only</w:t>
      </w:r>
      <w:r w:rsidRPr="00032D99">
        <w:rPr>
          <w:b/>
          <w:bCs/>
          <w:iCs/>
          <w:lang w:val="en-US"/>
        </w:rPr>
        <w:t>.</w:t>
      </w:r>
    </w:p>
    <w:p w14:paraId="45BE2BA5" w14:textId="77777777" w:rsidR="00D3526B" w:rsidRDefault="00D3526B" w:rsidP="00415254">
      <w:pPr>
        <w:pStyle w:val="0Maintext"/>
        <w:spacing w:after="120" w:afterAutospacing="0" w:line="240" w:lineRule="auto"/>
        <w:ind w:firstLine="0"/>
      </w:pPr>
    </w:p>
    <w:p w14:paraId="6BCFB1DE" w14:textId="0FFAD78B" w:rsidR="00D327EE" w:rsidRPr="0053231A" w:rsidRDefault="00D327EE" w:rsidP="009D21AE">
      <w:pPr>
        <w:pStyle w:val="Heading3"/>
      </w:pPr>
      <w:r w:rsidRPr="0053231A">
        <w:t xml:space="preserve">Partial coherent </w:t>
      </w:r>
      <w:r>
        <w:t>codebook with Ng = 4</w:t>
      </w:r>
    </w:p>
    <w:p w14:paraId="22ECA702" w14:textId="763B92F5" w:rsidR="00D327EE" w:rsidRDefault="008F2D5D" w:rsidP="00415254">
      <w:pPr>
        <w:pStyle w:val="0Maintext"/>
        <w:spacing w:after="120" w:afterAutospacing="0" w:line="240" w:lineRule="auto"/>
        <w:ind w:firstLine="0"/>
      </w:pPr>
      <w:r>
        <w:t>For partial coherent codebook with Ng=4, the following has been agreed:</w:t>
      </w:r>
    </w:p>
    <w:p w14:paraId="39A286CF" w14:textId="77777777" w:rsidR="008F2D5D" w:rsidRPr="008F2D5D" w:rsidRDefault="008F2D5D" w:rsidP="008F2D5D">
      <w:pPr>
        <w:ind w:left="720"/>
        <w:rPr>
          <w:rFonts w:ascii="Times" w:eastAsia="Malgun Gothic" w:hAnsi="Times" w:cs="Times"/>
          <w:i/>
          <w:color w:val="1F497D"/>
          <w:sz w:val="18"/>
          <w:szCs w:val="18"/>
          <w:highlight w:val="green"/>
        </w:rPr>
      </w:pPr>
      <w:r w:rsidRPr="008F2D5D">
        <w:rPr>
          <w:rFonts w:ascii="Times" w:eastAsia="Batang" w:hAnsi="Times" w:cs="Times"/>
          <w:b/>
          <w:bCs/>
          <w:i/>
          <w:sz w:val="18"/>
          <w:szCs w:val="18"/>
          <w:highlight w:val="green"/>
          <w:lang w:val="en-GB"/>
        </w:rPr>
        <w:t>Agreement</w:t>
      </w:r>
    </w:p>
    <w:p w14:paraId="2B1A98F4" w14:textId="77777777" w:rsidR="008F2D5D" w:rsidRPr="008F2D5D" w:rsidRDefault="008F2D5D" w:rsidP="008F2D5D">
      <w:pPr>
        <w:ind w:left="720"/>
        <w:contextualSpacing/>
        <w:jc w:val="both"/>
        <w:rPr>
          <w:rFonts w:ascii="Times" w:eastAsia="Batang" w:hAnsi="Times"/>
          <w:i/>
          <w:sz w:val="18"/>
          <w:szCs w:val="18"/>
          <w:lang w:val="en-GB" w:eastAsia="en-US"/>
        </w:rPr>
      </w:pPr>
      <w:r w:rsidRPr="008F2D5D">
        <w:rPr>
          <w:rFonts w:ascii="Times" w:eastAsia="Batang" w:hAnsi="Times"/>
          <w:i/>
          <w:sz w:val="18"/>
          <w:szCs w:val="18"/>
          <w:lang w:val="en-GB" w:eastAsia="en-US"/>
        </w:rPr>
        <w:t>For partially coherent uplink precoding by an 8TX UE codebook, Ng=4, Alt1 is supported where</w:t>
      </w:r>
    </w:p>
    <w:p w14:paraId="366A95BE" w14:textId="77777777" w:rsidR="008F2D5D" w:rsidRPr="008F2D5D" w:rsidRDefault="008F2D5D" w:rsidP="008F2D5D">
      <w:pPr>
        <w:numPr>
          <w:ilvl w:val="0"/>
          <w:numId w:val="46"/>
        </w:numPr>
        <w:tabs>
          <w:tab w:val="left" w:pos="1440"/>
        </w:tabs>
        <w:autoSpaceDN w:val="0"/>
        <w:snapToGrid w:val="0"/>
        <w:ind w:left="1440"/>
        <w:contextualSpacing/>
        <w:jc w:val="both"/>
        <w:rPr>
          <w:rFonts w:ascii="Times" w:eastAsia="Batang" w:hAnsi="Times"/>
          <w:i/>
          <w:sz w:val="18"/>
          <w:szCs w:val="18"/>
          <w:lang w:val="en-GB" w:eastAsia="en-US"/>
        </w:rPr>
      </w:pPr>
      <w:r w:rsidRPr="008F2D5D">
        <w:rPr>
          <w:rFonts w:ascii="Times" w:eastAsia="Batang" w:hAnsi="Times"/>
          <w:i/>
          <w:sz w:val="18"/>
          <w:szCs w:val="18"/>
          <w:lang w:val="en-GB" w:eastAsia="en-US"/>
        </w:rPr>
        <w:t xml:space="preserve">Precoding design is based on Rel-15 UL 2TX codebook, </w:t>
      </w:r>
    </w:p>
    <w:p w14:paraId="31FF7058" w14:textId="77777777" w:rsidR="008F2D5D" w:rsidRPr="008F2D5D" w:rsidRDefault="008F2D5D" w:rsidP="008F2D5D">
      <w:pPr>
        <w:numPr>
          <w:ilvl w:val="1"/>
          <w:numId w:val="46"/>
        </w:numPr>
        <w:tabs>
          <w:tab w:val="left" w:pos="1440"/>
        </w:tabs>
        <w:autoSpaceDN w:val="0"/>
        <w:snapToGrid w:val="0"/>
        <w:ind w:left="1800"/>
        <w:contextualSpacing/>
        <w:jc w:val="both"/>
        <w:rPr>
          <w:rFonts w:ascii="Times" w:eastAsia="Batang" w:hAnsi="Times"/>
          <w:i/>
          <w:sz w:val="18"/>
          <w:szCs w:val="18"/>
          <w:lang w:val="en-GB" w:eastAsia="en-US"/>
        </w:rPr>
      </w:pPr>
      <w:r w:rsidRPr="008F2D5D">
        <w:rPr>
          <w:rFonts w:ascii="Times" w:eastAsia="Batang" w:hAnsi="Times"/>
          <w:i/>
          <w:sz w:val="18"/>
          <w:szCs w:val="18"/>
          <w:lang w:val="en-GB" w:eastAsia="en-US"/>
        </w:rPr>
        <w:t>Full-coherent precoders are used</w:t>
      </w:r>
    </w:p>
    <w:p w14:paraId="2F859D09" w14:textId="77777777" w:rsidR="008F2D5D" w:rsidRPr="008F2D5D" w:rsidRDefault="008F2D5D" w:rsidP="008F2D5D">
      <w:pPr>
        <w:numPr>
          <w:ilvl w:val="0"/>
          <w:numId w:val="46"/>
        </w:numPr>
        <w:tabs>
          <w:tab w:val="left" w:pos="1440"/>
        </w:tabs>
        <w:autoSpaceDN w:val="0"/>
        <w:snapToGrid w:val="0"/>
        <w:ind w:left="1440"/>
        <w:contextualSpacing/>
        <w:jc w:val="both"/>
        <w:rPr>
          <w:rFonts w:ascii="Times" w:eastAsia="Batang" w:hAnsi="Times"/>
          <w:i/>
          <w:sz w:val="18"/>
          <w:szCs w:val="18"/>
          <w:lang w:val="en-GB" w:eastAsia="en-US"/>
        </w:rPr>
      </w:pPr>
      <w:r w:rsidRPr="008F2D5D">
        <w:rPr>
          <w:rFonts w:ascii="Times" w:eastAsia="Batang" w:hAnsi="Times"/>
          <w:i/>
          <w:sz w:val="18"/>
          <w:szCs w:val="18"/>
          <w:lang w:val="en-GB" w:eastAsia="en-US"/>
        </w:rPr>
        <w:t>Further study codebook size reduction</w:t>
      </w:r>
    </w:p>
    <w:p w14:paraId="33E63D89" w14:textId="77777777" w:rsidR="008F2D5D" w:rsidRPr="008F2D5D" w:rsidRDefault="008F2D5D" w:rsidP="008F2D5D">
      <w:pPr>
        <w:ind w:left="720"/>
        <w:contextualSpacing/>
        <w:jc w:val="both"/>
        <w:rPr>
          <w:rFonts w:ascii="Times" w:eastAsia="Batang" w:hAnsi="Times" w:cs="Times"/>
          <w:b/>
          <w:bCs/>
          <w:i/>
          <w:sz w:val="18"/>
          <w:szCs w:val="18"/>
          <w:highlight w:val="yellow"/>
          <w:lang w:val="en-GB" w:eastAsia="en-US"/>
        </w:rPr>
      </w:pPr>
    </w:p>
    <w:p w14:paraId="721E1413" w14:textId="77777777" w:rsidR="008F2D5D" w:rsidRPr="008F2D5D" w:rsidRDefault="008F2D5D" w:rsidP="008F2D5D">
      <w:pPr>
        <w:ind w:left="720"/>
        <w:rPr>
          <w:rFonts w:ascii="Times" w:eastAsia="Malgun Gothic" w:hAnsi="Times" w:cs="Times"/>
          <w:i/>
          <w:color w:val="1F497D"/>
          <w:sz w:val="18"/>
          <w:szCs w:val="18"/>
          <w:highlight w:val="green"/>
        </w:rPr>
      </w:pPr>
      <w:r w:rsidRPr="008F2D5D">
        <w:rPr>
          <w:rFonts w:ascii="Times" w:eastAsia="Batang" w:hAnsi="Times" w:cs="Times"/>
          <w:b/>
          <w:bCs/>
          <w:i/>
          <w:sz w:val="18"/>
          <w:szCs w:val="18"/>
          <w:highlight w:val="green"/>
          <w:lang w:val="en-GB"/>
        </w:rPr>
        <w:t>Agreement</w:t>
      </w:r>
    </w:p>
    <w:p w14:paraId="06F5159E" w14:textId="77777777" w:rsidR="008F2D5D" w:rsidRPr="008F2D5D" w:rsidRDefault="008F2D5D" w:rsidP="008F2D5D">
      <w:pPr>
        <w:ind w:left="720"/>
        <w:contextualSpacing/>
        <w:rPr>
          <w:rFonts w:ascii="Times" w:eastAsia="Batang" w:hAnsi="Times"/>
          <w:i/>
          <w:sz w:val="18"/>
          <w:szCs w:val="18"/>
          <w:lang w:val="en-GB" w:eastAsia="en-US"/>
        </w:rPr>
      </w:pPr>
      <w:r w:rsidRPr="008F2D5D">
        <w:rPr>
          <w:rFonts w:ascii="Times" w:eastAsia="Batang" w:hAnsi="Times"/>
          <w:i/>
          <w:sz w:val="18"/>
          <w:szCs w:val="18"/>
          <w:lang w:val="en-GB" w:eastAsia="en-US"/>
        </w:rPr>
        <w:t xml:space="preserve">For partially coherent uplink precoding by an 8TX UE codebook, Ng=4, </w:t>
      </w:r>
    </w:p>
    <w:p w14:paraId="034AF37E" w14:textId="77777777" w:rsidR="008F2D5D" w:rsidRPr="008F2D5D" w:rsidRDefault="008F2D5D" w:rsidP="008F2D5D">
      <w:pPr>
        <w:numPr>
          <w:ilvl w:val="0"/>
          <w:numId w:val="46"/>
        </w:numPr>
        <w:tabs>
          <w:tab w:val="left" w:pos="1440"/>
        </w:tabs>
        <w:autoSpaceDN w:val="0"/>
        <w:snapToGrid w:val="0"/>
        <w:ind w:left="1440"/>
        <w:contextualSpacing/>
        <w:rPr>
          <w:rFonts w:ascii="Times" w:hAnsi="Times"/>
          <w:i/>
          <w:sz w:val="18"/>
          <w:szCs w:val="18"/>
          <w:lang w:val="en-GB" w:eastAsia="en-US"/>
        </w:rPr>
      </w:pPr>
      <w:r w:rsidRPr="008F2D5D">
        <w:rPr>
          <w:rFonts w:ascii="Times" w:hAnsi="Times"/>
          <w:i/>
          <w:sz w:val="18"/>
          <w:szCs w:val="18"/>
          <w:lang w:val="en-GB" w:eastAsia="en-US"/>
        </w:rPr>
        <w:t>The following rank and layer splitting cases are supported,</w:t>
      </w:r>
    </w:p>
    <w:tbl>
      <w:tblPr>
        <w:tblW w:w="4305" w:type="pct"/>
        <w:tblInd w:w="1421" w:type="dxa"/>
        <w:tblCellMar>
          <w:left w:w="0" w:type="dxa"/>
          <w:right w:w="0" w:type="dxa"/>
        </w:tblCellMar>
        <w:tblLook w:val="04A0" w:firstRow="1" w:lastRow="0" w:firstColumn="1" w:lastColumn="0" w:noHBand="0" w:noVBand="1"/>
      </w:tblPr>
      <w:tblGrid>
        <w:gridCol w:w="828"/>
        <w:gridCol w:w="2575"/>
        <w:gridCol w:w="4639"/>
      </w:tblGrid>
      <w:tr w:rsidR="008F2D5D" w:rsidRPr="008F2D5D" w14:paraId="3522E806" w14:textId="77777777" w:rsidTr="008F2D5D">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6BD8E0" w14:textId="77777777" w:rsidR="008F2D5D" w:rsidRPr="008F2D5D" w:rsidRDefault="008F2D5D" w:rsidP="008F2D5D">
            <w:pPr>
              <w:contextualSpacing/>
              <w:rPr>
                <w:rFonts w:ascii="Times" w:eastAsia="Calibri" w:hAnsi="Times"/>
                <w:i/>
                <w:kern w:val="2"/>
                <w:sz w:val="18"/>
                <w:szCs w:val="18"/>
                <w:lang w:val="en-GB" w:eastAsia="en-US"/>
              </w:rPr>
            </w:pPr>
            <w:r w:rsidRPr="008F2D5D">
              <w:rPr>
                <w:rFonts w:ascii="Times" w:eastAsia="Batang" w:hAnsi="Times"/>
                <w:i/>
                <w:kern w:val="2"/>
                <w:sz w:val="18"/>
                <w:szCs w:val="18"/>
                <w:lang w:val="en-GB" w:eastAsia="en-US"/>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6BFABE" w14:textId="77777777" w:rsidR="008F2D5D" w:rsidRPr="008F2D5D" w:rsidRDefault="008F2D5D" w:rsidP="008F2D5D">
            <w:pPr>
              <w:contextualSpacing/>
              <w:rPr>
                <w:rFonts w:ascii="Times" w:eastAsia="Batang" w:hAnsi="Times"/>
                <w:i/>
                <w:kern w:val="2"/>
                <w:sz w:val="18"/>
                <w:szCs w:val="18"/>
                <w:lang w:val="en-GB" w:eastAsia="en-US"/>
              </w:rPr>
            </w:pPr>
            <w:r w:rsidRPr="008F2D5D">
              <w:rPr>
                <w:rFonts w:ascii="Times" w:eastAsia="Batang" w:hAnsi="Times"/>
                <w:i/>
                <w:kern w:val="2"/>
                <w:sz w:val="18"/>
                <w:szCs w:val="18"/>
                <w:lang w:val="en-GB" w:eastAsia="en-US"/>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7F350D" w14:textId="77777777" w:rsidR="008F2D5D" w:rsidRPr="008F2D5D" w:rsidRDefault="008F2D5D" w:rsidP="008F2D5D">
            <w:pPr>
              <w:contextualSpacing/>
              <w:rPr>
                <w:rFonts w:ascii="Times" w:eastAsia="Batang" w:hAnsi="Times"/>
                <w:i/>
                <w:kern w:val="2"/>
                <w:sz w:val="18"/>
                <w:szCs w:val="18"/>
                <w:lang w:val="en-GB" w:eastAsia="en-US"/>
              </w:rPr>
            </w:pPr>
            <w:r w:rsidRPr="008F2D5D">
              <w:rPr>
                <w:rFonts w:ascii="Times" w:eastAsia="Batang" w:hAnsi="Times"/>
                <w:i/>
                <w:kern w:val="2"/>
                <w:sz w:val="18"/>
                <w:szCs w:val="18"/>
                <w:lang w:val="en-GB" w:eastAsia="en-US"/>
              </w:rPr>
              <w:t>Layers split across 4 Antenna Groups</w:t>
            </w:r>
          </w:p>
        </w:tc>
      </w:tr>
      <w:tr w:rsidR="008F2D5D" w:rsidRPr="008F2D5D" w14:paraId="1DA1D565" w14:textId="77777777" w:rsidTr="008F2D5D">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2BFFC8" w14:textId="77777777" w:rsidR="008F2D5D" w:rsidRPr="008F2D5D" w:rsidRDefault="008F2D5D" w:rsidP="008F2D5D">
            <w:pPr>
              <w:contextualSpacing/>
              <w:rPr>
                <w:rFonts w:ascii="Times" w:eastAsia="Batang" w:hAnsi="Times"/>
                <w:i/>
                <w:kern w:val="2"/>
                <w:sz w:val="18"/>
                <w:szCs w:val="18"/>
                <w:lang w:val="en-GB" w:eastAsia="en-US"/>
              </w:rPr>
            </w:pPr>
            <w:r w:rsidRPr="008F2D5D">
              <w:rPr>
                <w:rFonts w:ascii="Times" w:eastAsia="Batang" w:hAnsi="Times"/>
                <w:i/>
                <w:kern w:val="2"/>
                <w:sz w:val="18"/>
                <w:szCs w:val="18"/>
                <w:lang w:val="en-GB" w:eastAsia="en-US"/>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047B8" w14:textId="77777777" w:rsidR="008F2D5D" w:rsidRPr="008F2D5D" w:rsidRDefault="008F2D5D" w:rsidP="008F2D5D">
            <w:pPr>
              <w:contextualSpacing/>
              <w:rPr>
                <w:rFonts w:ascii="Times" w:eastAsia="Batang" w:hAnsi="Times"/>
                <w:i/>
                <w:kern w:val="2"/>
                <w:sz w:val="18"/>
                <w:szCs w:val="18"/>
                <w:lang w:val="en-GB" w:eastAsia="en-US"/>
              </w:rPr>
            </w:pPr>
            <w:r w:rsidRPr="008F2D5D">
              <w:rPr>
                <w:rFonts w:ascii="Times" w:eastAsia="Batang" w:hAnsi="Times"/>
                <w:i/>
                <w:kern w:val="2"/>
                <w:sz w:val="18"/>
                <w:szCs w:val="18"/>
                <w:lang w:val="en-GB" w:eastAsia="en-US"/>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3BCC09D4" w14:textId="77777777" w:rsidR="008F2D5D" w:rsidRPr="008F2D5D" w:rsidRDefault="008F2D5D" w:rsidP="008F2D5D">
            <w:pPr>
              <w:numPr>
                <w:ilvl w:val="0"/>
                <w:numId w:val="51"/>
              </w:numPr>
              <w:tabs>
                <w:tab w:val="left" w:pos="1440"/>
              </w:tabs>
              <w:contextualSpacing/>
              <w:rPr>
                <w:i/>
                <w:kern w:val="2"/>
                <w:sz w:val="18"/>
                <w:szCs w:val="18"/>
                <w:lang w:val="en-GB"/>
              </w:rPr>
            </w:pPr>
            <w:r w:rsidRPr="008F2D5D">
              <w:rPr>
                <w:i/>
                <w:sz w:val="18"/>
                <w:szCs w:val="18"/>
                <w:lang w:val="en-GB"/>
              </w:rPr>
              <w:t> </w:t>
            </w:r>
          </w:p>
        </w:tc>
      </w:tr>
      <w:tr w:rsidR="008F2D5D" w:rsidRPr="008F2D5D" w14:paraId="65CA1346" w14:textId="77777777" w:rsidTr="008F2D5D">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45330" w14:textId="77777777" w:rsidR="008F2D5D" w:rsidRPr="008F2D5D" w:rsidRDefault="008F2D5D" w:rsidP="008F2D5D">
            <w:pPr>
              <w:contextualSpacing/>
              <w:rPr>
                <w:rFonts w:ascii="Times" w:eastAsia="Calibri" w:hAnsi="Times"/>
                <w:i/>
                <w:kern w:val="2"/>
                <w:sz w:val="18"/>
                <w:szCs w:val="18"/>
                <w:lang w:val="en-GB" w:eastAsia="en-US"/>
              </w:rPr>
            </w:pPr>
            <w:r w:rsidRPr="008F2D5D">
              <w:rPr>
                <w:rFonts w:ascii="Times" w:eastAsia="Batang" w:hAnsi="Times"/>
                <w:i/>
                <w:kern w:val="2"/>
                <w:sz w:val="18"/>
                <w:szCs w:val="18"/>
                <w:lang w:val="en-GB" w:eastAsia="en-U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784DED" w14:textId="77777777" w:rsidR="008F2D5D" w:rsidRPr="008F2D5D" w:rsidRDefault="008F2D5D" w:rsidP="008F2D5D">
            <w:pPr>
              <w:contextualSpacing/>
              <w:rPr>
                <w:rFonts w:ascii="Times" w:eastAsia="Batang" w:hAnsi="Times"/>
                <w:i/>
                <w:kern w:val="2"/>
                <w:sz w:val="18"/>
                <w:szCs w:val="18"/>
                <w:lang w:val="en-GB" w:eastAsia="en-US"/>
              </w:rPr>
            </w:pPr>
            <w:r w:rsidRPr="008F2D5D">
              <w:rPr>
                <w:rFonts w:ascii="Times" w:eastAsia="Batang" w:hAnsi="Times"/>
                <w:i/>
                <w:kern w:val="2"/>
                <w:sz w:val="18"/>
                <w:szCs w:val="18"/>
                <w:lang w:val="en-GB" w:eastAsia="en-US"/>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79524FBE" w14:textId="77777777" w:rsidR="008F2D5D" w:rsidRPr="008F2D5D" w:rsidRDefault="008F2D5D" w:rsidP="008F2D5D">
            <w:pPr>
              <w:numPr>
                <w:ilvl w:val="0"/>
                <w:numId w:val="51"/>
              </w:numPr>
              <w:tabs>
                <w:tab w:val="left" w:pos="1440"/>
              </w:tabs>
              <w:contextualSpacing/>
              <w:rPr>
                <w:i/>
                <w:kern w:val="2"/>
                <w:sz w:val="18"/>
                <w:szCs w:val="18"/>
                <w:lang w:val="en-GB"/>
              </w:rPr>
            </w:pPr>
            <w:r w:rsidRPr="008F2D5D">
              <w:rPr>
                <w:i/>
                <w:sz w:val="18"/>
                <w:szCs w:val="18"/>
                <w:lang w:val="en-GB"/>
              </w:rPr>
              <w:t> </w:t>
            </w:r>
          </w:p>
        </w:tc>
      </w:tr>
      <w:tr w:rsidR="008F2D5D" w:rsidRPr="008F2D5D" w14:paraId="09710C4B" w14:textId="77777777" w:rsidTr="008F2D5D">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5249F6" w14:textId="77777777" w:rsidR="008F2D5D" w:rsidRPr="008F2D5D" w:rsidRDefault="008F2D5D" w:rsidP="008F2D5D">
            <w:pPr>
              <w:contextualSpacing/>
              <w:rPr>
                <w:rFonts w:ascii="Times" w:eastAsia="Batang" w:hAnsi="Times"/>
                <w:i/>
                <w:kern w:val="2"/>
                <w:sz w:val="18"/>
                <w:szCs w:val="18"/>
                <w:lang w:val="en-GB" w:eastAsia="en-US"/>
              </w:rPr>
            </w:pPr>
            <w:r w:rsidRPr="008F2D5D">
              <w:rPr>
                <w:rFonts w:ascii="Times" w:eastAsia="Batang" w:hAnsi="Times"/>
                <w:i/>
                <w:kern w:val="2"/>
                <w:sz w:val="18"/>
                <w:szCs w:val="18"/>
                <w:lang w:val="en-GB" w:eastAsia="en-U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3EC1A91" w14:textId="77777777" w:rsidR="008F2D5D" w:rsidRPr="008F2D5D" w:rsidRDefault="008F2D5D" w:rsidP="008F2D5D">
            <w:pPr>
              <w:numPr>
                <w:ilvl w:val="0"/>
                <w:numId w:val="51"/>
              </w:numPr>
              <w:tabs>
                <w:tab w:val="left" w:pos="1440"/>
              </w:tabs>
              <w:contextualSpacing/>
              <w:rPr>
                <w:rFonts w:ascii="Times" w:eastAsia="Batang" w:hAnsi="Times"/>
                <w:i/>
                <w:kern w:val="2"/>
                <w:sz w:val="18"/>
                <w:szCs w:val="18"/>
                <w:lang w:val="en-GB" w:eastAsia="x-none"/>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03C3E8FF" w14:textId="77777777" w:rsidR="008F2D5D" w:rsidRPr="008F2D5D" w:rsidRDefault="008F2D5D" w:rsidP="008F2D5D">
            <w:pPr>
              <w:contextualSpacing/>
              <w:rPr>
                <w:rFonts w:ascii="Times" w:eastAsia="Calibri" w:hAnsi="Times"/>
                <w:i/>
                <w:kern w:val="2"/>
                <w:sz w:val="18"/>
                <w:szCs w:val="18"/>
                <w:lang w:val="en-GB" w:eastAsia="en-US"/>
              </w:rPr>
            </w:pPr>
            <w:r w:rsidRPr="008F2D5D">
              <w:rPr>
                <w:rFonts w:ascii="Times" w:eastAsia="Batang" w:hAnsi="Times"/>
                <w:i/>
                <w:kern w:val="2"/>
                <w:sz w:val="18"/>
                <w:szCs w:val="18"/>
                <w:lang w:val="en-GB" w:eastAsia="en-US"/>
              </w:rPr>
              <w:t>Transmission by 2 of the 4 antenna groups:</w:t>
            </w:r>
          </w:p>
          <w:p w14:paraId="0DCE3A95" w14:textId="77777777" w:rsidR="008F2D5D" w:rsidRPr="008F2D5D" w:rsidRDefault="008F2D5D" w:rsidP="008F2D5D">
            <w:pPr>
              <w:contextualSpacing/>
              <w:rPr>
                <w:rFonts w:ascii="Times" w:eastAsia="Batang" w:hAnsi="Times"/>
                <w:i/>
                <w:kern w:val="2"/>
                <w:sz w:val="18"/>
                <w:szCs w:val="18"/>
                <w:lang w:val="en-GB" w:eastAsia="en-US"/>
              </w:rPr>
            </w:pPr>
            <w:r w:rsidRPr="008F2D5D">
              <w:rPr>
                <w:rFonts w:ascii="Times" w:eastAsia="Batang" w:hAnsi="Times"/>
                <w:i/>
                <w:kern w:val="2"/>
                <w:sz w:val="18"/>
                <w:szCs w:val="18"/>
                <w:lang w:val="en-GB" w:eastAsia="en-US"/>
              </w:rPr>
              <w:t>(1,1,0,0), (1,0,1,0), (1,0,0,1)</w:t>
            </w:r>
          </w:p>
          <w:p w14:paraId="3BAA2598" w14:textId="77777777" w:rsidR="008F2D5D" w:rsidRPr="008F2D5D" w:rsidRDefault="008F2D5D" w:rsidP="008F2D5D">
            <w:pPr>
              <w:contextualSpacing/>
              <w:rPr>
                <w:rFonts w:ascii="Times" w:hAnsi="Times"/>
                <w:i/>
                <w:sz w:val="18"/>
                <w:szCs w:val="18"/>
                <w:lang w:val="en-GB"/>
              </w:rPr>
            </w:pPr>
            <w:r w:rsidRPr="008F2D5D">
              <w:rPr>
                <w:rFonts w:ascii="Times" w:eastAsia="Batang" w:hAnsi="Times"/>
                <w:i/>
                <w:kern w:val="2"/>
                <w:sz w:val="18"/>
                <w:szCs w:val="18"/>
                <w:lang w:val="en-GB" w:eastAsia="en-US"/>
              </w:rPr>
              <w:t>(0,1,1,0), (0,1,0,1), (0,0,1,1)</w:t>
            </w:r>
          </w:p>
        </w:tc>
      </w:tr>
      <w:tr w:rsidR="008F2D5D" w:rsidRPr="008F2D5D" w14:paraId="06E74E89" w14:textId="77777777" w:rsidTr="008F2D5D">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F14514" w14:textId="77777777" w:rsidR="008F2D5D" w:rsidRPr="008F2D5D" w:rsidRDefault="008F2D5D" w:rsidP="008F2D5D">
            <w:pPr>
              <w:contextualSpacing/>
              <w:rPr>
                <w:rFonts w:ascii="Times" w:eastAsia="Calibri" w:hAnsi="Times"/>
                <w:i/>
                <w:kern w:val="2"/>
                <w:sz w:val="18"/>
                <w:szCs w:val="18"/>
                <w:lang w:val="en-GB" w:eastAsia="en-US"/>
              </w:rPr>
            </w:pPr>
            <w:r w:rsidRPr="008F2D5D">
              <w:rPr>
                <w:rFonts w:ascii="Times" w:eastAsia="Batang" w:hAnsi="Times"/>
                <w:i/>
                <w:kern w:val="2"/>
                <w:sz w:val="18"/>
                <w:szCs w:val="18"/>
                <w:lang w:val="en-GB" w:eastAsia="en-U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F3F412" w14:textId="77777777" w:rsidR="008F2D5D" w:rsidRPr="008F2D5D" w:rsidRDefault="008F2D5D" w:rsidP="008F2D5D">
            <w:pPr>
              <w:numPr>
                <w:ilvl w:val="0"/>
                <w:numId w:val="51"/>
              </w:numPr>
              <w:tabs>
                <w:tab w:val="left" w:pos="1440"/>
              </w:tabs>
              <w:contextualSpacing/>
              <w:rPr>
                <w:i/>
                <w:kern w:val="2"/>
                <w:sz w:val="18"/>
                <w:szCs w:val="18"/>
                <w:lang w:val="en-GB"/>
              </w:rPr>
            </w:pPr>
            <w:r w:rsidRPr="008F2D5D">
              <w:rPr>
                <w:i/>
                <w:sz w:val="18"/>
                <w:szCs w:val="18"/>
                <w:lang w:val="en-GB"/>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72E47" w14:textId="77777777" w:rsidR="008F2D5D" w:rsidRPr="008F2D5D" w:rsidRDefault="008F2D5D" w:rsidP="008F2D5D">
            <w:pPr>
              <w:contextualSpacing/>
              <w:rPr>
                <w:rFonts w:ascii="Times" w:eastAsia="Calibri" w:hAnsi="Times"/>
                <w:i/>
                <w:kern w:val="2"/>
                <w:sz w:val="18"/>
                <w:szCs w:val="18"/>
                <w:lang w:val="en-GB" w:eastAsia="en-US"/>
              </w:rPr>
            </w:pPr>
            <w:r w:rsidRPr="008F2D5D">
              <w:rPr>
                <w:rFonts w:ascii="Times" w:eastAsia="Batang" w:hAnsi="Times"/>
                <w:i/>
                <w:kern w:val="2"/>
                <w:sz w:val="18"/>
                <w:szCs w:val="18"/>
                <w:lang w:val="en-GB" w:eastAsia="en-US"/>
              </w:rPr>
              <w:t>(1,1,1,1)</w:t>
            </w:r>
          </w:p>
        </w:tc>
      </w:tr>
      <w:tr w:rsidR="008F2D5D" w:rsidRPr="008F2D5D" w14:paraId="4F0350BC" w14:textId="77777777" w:rsidTr="008F2D5D">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BC913E" w14:textId="77777777" w:rsidR="008F2D5D" w:rsidRPr="008F2D5D" w:rsidRDefault="008F2D5D" w:rsidP="008F2D5D">
            <w:pPr>
              <w:contextualSpacing/>
              <w:rPr>
                <w:rFonts w:ascii="Times" w:eastAsia="Batang" w:hAnsi="Times"/>
                <w:i/>
                <w:kern w:val="2"/>
                <w:sz w:val="18"/>
                <w:szCs w:val="18"/>
                <w:lang w:val="en-GB" w:eastAsia="en-US"/>
              </w:rPr>
            </w:pPr>
            <w:r w:rsidRPr="008F2D5D">
              <w:rPr>
                <w:rFonts w:ascii="Times" w:eastAsia="Batang" w:hAnsi="Times"/>
                <w:i/>
                <w:kern w:val="2"/>
                <w:sz w:val="18"/>
                <w:szCs w:val="18"/>
                <w:lang w:val="en-GB" w:eastAsia="en-U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1CEF8F" w14:textId="77777777" w:rsidR="008F2D5D" w:rsidRPr="008F2D5D" w:rsidRDefault="008F2D5D" w:rsidP="008F2D5D">
            <w:pPr>
              <w:numPr>
                <w:ilvl w:val="0"/>
                <w:numId w:val="51"/>
              </w:numPr>
              <w:tabs>
                <w:tab w:val="left" w:pos="1440"/>
              </w:tabs>
              <w:contextualSpacing/>
              <w:rPr>
                <w:i/>
                <w:sz w:val="18"/>
                <w:szCs w:val="18"/>
                <w:lang w:val="en-GB"/>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3C1F1A7D" w14:textId="77777777" w:rsidR="008F2D5D" w:rsidRPr="008F2D5D" w:rsidRDefault="008F2D5D" w:rsidP="008F2D5D">
            <w:pPr>
              <w:contextualSpacing/>
              <w:rPr>
                <w:rFonts w:ascii="Times" w:eastAsia="Batang" w:hAnsi="Times"/>
                <w:i/>
                <w:kern w:val="2"/>
                <w:sz w:val="18"/>
                <w:szCs w:val="18"/>
                <w:lang w:val="en-GB" w:eastAsia="en-US"/>
              </w:rPr>
            </w:pPr>
            <w:r w:rsidRPr="008F2D5D">
              <w:rPr>
                <w:rFonts w:ascii="Times" w:eastAsia="Batang" w:hAnsi="Times"/>
                <w:i/>
                <w:kern w:val="2"/>
                <w:sz w:val="18"/>
                <w:szCs w:val="18"/>
                <w:lang w:val="en-GB" w:eastAsia="en-US"/>
              </w:rPr>
              <w:t>Transmission by 2 of the 4 antenna groups:</w:t>
            </w:r>
          </w:p>
          <w:p w14:paraId="10480993" w14:textId="77777777" w:rsidR="008F2D5D" w:rsidRPr="008F2D5D" w:rsidRDefault="008F2D5D" w:rsidP="008F2D5D">
            <w:pPr>
              <w:contextualSpacing/>
              <w:rPr>
                <w:rFonts w:ascii="Times" w:eastAsia="Batang" w:hAnsi="Times"/>
                <w:i/>
                <w:kern w:val="2"/>
                <w:sz w:val="18"/>
                <w:szCs w:val="18"/>
                <w:lang w:val="en-GB" w:eastAsia="en-US"/>
              </w:rPr>
            </w:pPr>
            <w:r w:rsidRPr="008F2D5D">
              <w:rPr>
                <w:rFonts w:ascii="Times" w:eastAsia="Batang" w:hAnsi="Times"/>
                <w:i/>
                <w:kern w:val="2"/>
                <w:sz w:val="18"/>
                <w:szCs w:val="18"/>
                <w:lang w:val="en-GB" w:eastAsia="en-US"/>
              </w:rPr>
              <w:t>(2,2,0,0), (2,0,2,0), (2,0,0,2)</w:t>
            </w:r>
          </w:p>
          <w:p w14:paraId="36A40FEA" w14:textId="77777777" w:rsidR="008F2D5D" w:rsidRPr="008F2D5D" w:rsidRDefault="008F2D5D" w:rsidP="008F2D5D">
            <w:pPr>
              <w:contextualSpacing/>
              <w:rPr>
                <w:rFonts w:ascii="Times" w:eastAsia="Batang" w:hAnsi="Times"/>
                <w:i/>
                <w:kern w:val="2"/>
                <w:sz w:val="18"/>
                <w:szCs w:val="18"/>
                <w:lang w:val="en-GB" w:eastAsia="en-US"/>
              </w:rPr>
            </w:pPr>
            <w:r w:rsidRPr="008F2D5D">
              <w:rPr>
                <w:rFonts w:ascii="Times" w:eastAsia="Batang" w:hAnsi="Times"/>
                <w:i/>
                <w:kern w:val="2"/>
                <w:sz w:val="18"/>
                <w:szCs w:val="18"/>
                <w:lang w:val="en-GB" w:eastAsia="en-US"/>
              </w:rPr>
              <w:t>(0,2,2,0), (0,2,0,2), (0,0,2,2)</w:t>
            </w:r>
          </w:p>
        </w:tc>
      </w:tr>
      <w:tr w:rsidR="008F2D5D" w:rsidRPr="008F2D5D" w14:paraId="74830248" w14:textId="77777777" w:rsidTr="008F2D5D">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3D1623" w14:textId="77777777" w:rsidR="008F2D5D" w:rsidRPr="008F2D5D" w:rsidRDefault="008F2D5D" w:rsidP="008F2D5D">
            <w:pPr>
              <w:contextualSpacing/>
              <w:rPr>
                <w:rFonts w:ascii="Times" w:eastAsia="Batang" w:hAnsi="Times"/>
                <w:i/>
                <w:kern w:val="2"/>
                <w:sz w:val="18"/>
                <w:szCs w:val="18"/>
                <w:lang w:val="en-GB" w:eastAsia="en-US"/>
              </w:rPr>
            </w:pPr>
            <w:r w:rsidRPr="008F2D5D">
              <w:rPr>
                <w:rFonts w:ascii="Times" w:eastAsia="Batang" w:hAnsi="Times"/>
                <w:i/>
                <w:kern w:val="2"/>
                <w:sz w:val="18"/>
                <w:szCs w:val="18"/>
                <w:lang w:val="en-GB" w:eastAsia="en-US"/>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70E63" w14:textId="77777777" w:rsidR="008F2D5D" w:rsidRPr="008F2D5D" w:rsidRDefault="008F2D5D" w:rsidP="008F2D5D">
            <w:pPr>
              <w:numPr>
                <w:ilvl w:val="0"/>
                <w:numId w:val="51"/>
              </w:numPr>
              <w:tabs>
                <w:tab w:val="left" w:pos="1440"/>
              </w:tabs>
              <w:contextualSpacing/>
              <w:rPr>
                <w:i/>
                <w:kern w:val="2"/>
                <w:sz w:val="18"/>
                <w:szCs w:val="18"/>
                <w:lang w:val="en-GB"/>
              </w:rPr>
            </w:pPr>
            <w:r w:rsidRPr="008F2D5D">
              <w:rPr>
                <w:i/>
                <w:sz w:val="18"/>
                <w:szCs w:val="18"/>
                <w:lang w:val="en-GB"/>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3FC55B" w14:textId="77777777" w:rsidR="008F2D5D" w:rsidRPr="008F2D5D" w:rsidRDefault="008F2D5D" w:rsidP="008F2D5D">
            <w:pPr>
              <w:contextualSpacing/>
              <w:rPr>
                <w:rFonts w:ascii="Times" w:eastAsia="Calibri" w:hAnsi="Times"/>
                <w:i/>
                <w:kern w:val="2"/>
                <w:sz w:val="18"/>
                <w:szCs w:val="18"/>
                <w:lang w:val="en-GB" w:eastAsia="en-US"/>
              </w:rPr>
            </w:pPr>
            <w:r w:rsidRPr="008F2D5D">
              <w:rPr>
                <w:rFonts w:ascii="Times" w:eastAsia="Batang" w:hAnsi="Times"/>
                <w:i/>
                <w:kern w:val="2"/>
                <w:sz w:val="18"/>
                <w:szCs w:val="18"/>
                <w:lang w:val="en-GB" w:eastAsia="en-US"/>
              </w:rPr>
              <w:t>(2, 2, 2, 2)</w:t>
            </w:r>
          </w:p>
        </w:tc>
      </w:tr>
    </w:tbl>
    <w:p w14:paraId="60FB7645" w14:textId="77777777" w:rsidR="008F2D5D" w:rsidRPr="008F2D5D" w:rsidRDefault="008F2D5D" w:rsidP="008F2D5D">
      <w:pPr>
        <w:ind w:left="720"/>
        <w:contextualSpacing/>
        <w:rPr>
          <w:rFonts w:ascii="Times" w:eastAsia="Batang" w:hAnsi="Times"/>
          <w:i/>
          <w:sz w:val="18"/>
          <w:szCs w:val="18"/>
          <w:lang w:val="en-GB" w:eastAsia="en-US"/>
        </w:rPr>
      </w:pPr>
      <w:r w:rsidRPr="008F2D5D">
        <w:rPr>
          <w:rFonts w:ascii="Times" w:eastAsia="Batang" w:hAnsi="Times"/>
          <w:i/>
          <w:sz w:val="18"/>
          <w:szCs w:val="18"/>
          <w:lang w:val="en-GB" w:eastAsia="en-US"/>
        </w:rPr>
        <w:t>Note: Above is not relevant to how precoders are indicated.</w:t>
      </w:r>
    </w:p>
    <w:p w14:paraId="1BAFB67D" w14:textId="77777777" w:rsidR="008F2D5D" w:rsidRPr="008F2D5D" w:rsidRDefault="008F2D5D" w:rsidP="008F2D5D">
      <w:pPr>
        <w:pStyle w:val="0Maintext"/>
        <w:spacing w:after="120" w:afterAutospacing="0" w:line="240" w:lineRule="auto"/>
        <w:ind w:left="720" w:firstLine="0"/>
        <w:rPr>
          <w:i/>
          <w:sz w:val="18"/>
          <w:szCs w:val="18"/>
        </w:rPr>
      </w:pPr>
    </w:p>
    <w:p w14:paraId="76F23CF5" w14:textId="77777777" w:rsidR="008F2D5D" w:rsidRPr="008F2D5D" w:rsidRDefault="008F2D5D" w:rsidP="008F2D5D">
      <w:pPr>
        <w:ind w:left="720"/>
        <w:rPr>
          <w:rFonts w:ascii="Times" w:eastAsia="Malgun Gothic" w:hAnsi="Times" w:cs="Times"/>
          <w:i/>
          <w:color w:val="1F497D"/>
          <w:sz w:val="18"/>
          <w:szCs w:val="18"/>
          <w:highlight w:val="green"/>
        </w:rPr>
      </w:pPr>
      <w:r w:rsidRPr="008F2D5D">
        <w:rPr>
          <w:rFonts w:ascii="Times" w:eastAsia="Batang" w:hAnsi="Times" w:cs="Times"/>
          <w:b/>
          <w:bCs/>
          <w:i/>
          <w:sz w:val="18"/>
          <w:szCs w:val="18"/>
          <w:highlight w:val="green"/>
          <w:lang w:val="en-GB"/>
        </w:rPr>
        <w:t>Agreement</w:t>
      </w:r>
    </w:p>
    <w:p w14:paraId="46197C76" w14:textId="77777777" w:rsidR="008F2D5D" w:rsidRPr="008F2D5D" w:rsidRDefault="008F2D5D" w:rsidP="008F2D5D">
      <w:pPr>
        <w:ind w:left="720"/>
        <w:contextualSpacing/>
        <w:rPr>
          <w:rFonts w:ascii="Times" w:eastAsia="Batang" w:hAnsi="Times"/>
          <w:i/>
          <w:sz w:val="18"/>
          <w:szCs w:val="18"/>
          <w:lang w:val="en-GB"/>
        </w:rPr>
      </w:pPr>
      <w:r w:rsidRPr="008F2D5D">
        <w:rPr>
          <w:rFonts w:ascii="Times" w:eastAsia="Batang" w:hAnsi="Times"/>
          <w:i/>
          <w:sz w:val="18"/>
          <w:szCs w:val="18"/>
          <w:lang w:val="en-GB"/>
        </w:rPr>
        <w:t xml:space="preserve">For partially coherent uplink precoding by an 8TX UE codebook, Ng=4, </w:t>
      </w:r>
    </w:p>
    <w:p w14:paraId="5AC8A5A4" w14:textId="77777777" w:rsidR="008F2D5D" w:rsidRPr="008F2D5D" w:rsidRDefault="008F2D5D" w:rsidP="008F2D5D">
      <w:pPr>
        <w:numPr>
          <w:ilvl w:val="0"/>
          <w:numId w:val="46"/>
        </w:numPr>
        <w:tabs>
          <w:tab w:val="left" w:pos="1440"/>
        </w:tabs>
        <w:autoSpaceDN w:val="0"/>
        <w:snapToGrid w:val="0"/>
        <w:ind w:left="1440"/>
        <w:contextualSpacing/>
        <w:jc w:val="both"/>
        <w:rPr>
          <w:rFonts w:ascii="Times" w:hAnsi="Times"/>
          <w:i/>
          <w:sz w:val="18"/>
          <w:szCs w:val="18"/>
          <w:lang w:val="en-GB"/>
        </w:rPr>
      </w:pPr>
      <w:r w:rsidRPr="008F2D5D">
        <w:rPr>
          <w:rFonts w:ascii="Times" w:hAnsi="Times"/>
          <w:i/>
          <w:sz w:val="18"/>
          <w:szCs w:val="18"/>
          <w:lang w:val="en-GB"/>
        </w:rPr>
        <w:t xml:space="preserve">In addition to the previously agreed cases, </w:t>
      </w:r>
      <w:proofErr w:type="gramStart"/>
      <w:r w:rsidRPr="008F2D5D">
        <w:rPr>
          <w:rFonts w:ascii="Times" w:hAnsi="Times"/>
          <w:i/>
          <w:sz w:val="18"/>
          <w:szCs w:val="18"/>
          <w:lang w:val="en-GB"/>
        </w:rPr>
        <w:t>down-select</w:t>
      </w:r>
      <w:proofErr w:type="gramEnd"/>
      <w:r w:rsidRPr="008F2D5D">
        <w:rPr>
          <w:rFonts w:ascii="Times" w:hAnsi="Times"/>
          <w:i/>
          <w:sz w:val="18"/>
          <w:szCs w:val="18"/>
          <w:lang w:val="en-GB"/>
        </w:rPr>
        <w:t xml:space="preserve"> from the rank and layer splitting cases listed below </w:t>
      </w:r>
    </w:p>
    <w:tbl>
      <w:tblPr>
        <w:tblW w:w="4517" w:type="pct"/>
        <w:tblInd w:w="720" w:type="dxa"/>
        <w:tblCellMar>
          <w:left w:w="0" w:type="dxa"/>
          <w:right w:w="0" w:type="dxa"/>
        </w:tblCellMar>
        <w:tblLook w:val="04A0" w:firstRow="1" w:lastRow="0" w:firstColumn="1" w:lastColumn="0" w:noHBand="0" w:noVBand="1"/>
      </w:tblPr>
      <w:tblGrid>
        <w:gridCol w:w="800"/>
        <w:gridCol w:w="1605"/>
        <w:gridCol w:w="6033"/>
      </w:tblGrid>
      <w:tr w:rsidR="008F2D5D" w:rsidRPr="008F2D5D" w14:paraId="288F9D6E" w14:textId="77777777" w:rsidTr="008F2D5D">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875832"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4F6B48"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D358F6"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Layers split across 4 Antenna Groups</w:t>
            </w:r>
          </w:p>
          <w:p w14:paraId="3508AADD"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(All possible permutations)</w:t>
            </w:r>
          </w:p>
        </w:tc>
      </w:tr>
      <w:tr w:rsidR="008F2D5D" w:rsidRPr="008F2D5D" w14:paraId="67AA5C3C" w14:textId="77777777" w:rsidTr="008F2D5D">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9740D5"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D9EE3E0" w14:textId="77777777" w:rsidR="008F2D5D" w:rsidRPr="008F2D5D" w:rsidRDefault="008F2D5D" w:rsidP="008F2D5D">
            <w:pPr>
              <w:numPr>
                <w:ilvl w:val="0"/>
                <w:numId w:val="54"/>
              </w:numPr>
              <w:tabs>
                <w:tab w:val="left" w:pos="1440"/>
              </w:tabs>
              <w:contextualSpacing/>
              <w:rPr>
                <w:rFonts w:ascii="Times" w:eastAsia="Batang" w:hAnsi="Times"/>
                <w:i/>
                <w:kern w:val="2"/>
                <w:sz w:val="18"/>
                <w:szCs w:val="18"/>
                <w:lang w:val="en-GB"/>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398E090"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Transmission by 2 of the 4 antenna groups:</w:t>
            </w:r>
          </w:p>
          <w:p w14:paraId="7AEBEC7F"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(2,1,0,0), (2,0,1,0), (2,0,0,1), (0,2,1,0), (0,2,0,1), (0,0,2,1),</w:t>
            </w:r>
          </w:p>
          <w:p w14:paraId="47DCAB76"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(1,2,0,0), (1,0,2,0), (1,0,0,2), (0,1,2,0), (0,1,0,2), (0,0,1,2)</w:t>
            </w:r>
          </w:p>
          <w:p w14:paraId="77AABA49"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 </w:t>
            </w:r>
          </w:p>
          <w:p w14:paraId="6BB97C5A"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Transmission by 3 of the 4 antenna groups:</w:t>
            </w:r>
          </w:p>
          <w:p w14:paraId="45E47005"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(1,1,1,0), (1,1,0,1), (1,0,1,1), (0,1,1,1)</w:t>
            </w:r>
          </w:p>
        </w:tc>
      </w:tr>
      <w:tr w:rsidR="008F2D5D" w:rsidRPr="008F2D5D" w14:paraId="07AEE01C" w14:textId="77777777" w:rsidTr="008F2D5D">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A163A2" w14:textId="77777777" w:rsidR="008F2D5D" w:rsidRPr="008F2D5D" w:rsidRDefault="008F2D5D" w:rsidP="008F2D5D">
            <w:pPr>
              <w:contextualSpacing/>
              <w:rPr>
                <w:rFonts w:ascii="Times" w:eastAsia="Batang" w:hAnsi="Times"/>
                <w:i/>
                <w:color w:val="FF0000"/>
                <w:kern w:val="2"/>
                <w:sz w:val="18"/>
                <w:szCs w:val="18"/>
                <w:lang w:val="en-GB"/>
              </w:rPr>
            </w:pPr>
            <w:r w:rsidRPr="008F2D5D">
              <w:rPr>
                <w:rFonts w:ascii="Times" w:eastAsia="Batang" w:hAnsi="Times"/>
                <w:i/>
                <w:color w:val="FF0000"/>
                <w:kern w:val="2"/>
                <w:sz w:val="18"/>
                <w:szCs w:val="18"/>
                <w:lang w:val="en-GB"/>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377FEAB" w14:textId="77777777" w:rsidR="008F2D5D" w:rsidRPr="008F2D5D" w:rsidRDefault="008F2D5D" w:rsidP="008F2D5D">
            <w:pPr>
              <w:numPr>
                <w:ilvl w:val="0"/>
                <w:numId w:val="55"/>
              </w:numPr>
              <w:tabs>
                <w:tab w:val="left" w:pos="1440"/>
              </w:tabs>
              <w:contextualSpacing/>
              <w:rPr>
                <w:rFonts w:ascii="Times" w:eastAsia="Batang" w:hAnsi="Times"/>
                <w:i/>
                <w:color w:val="FF0000"/>
                <w:kern w:val="2"/>
                <w:sz w:val="18"/>
                <w:szCs w:val="18"/>
                <w:lang w:val="en-GB"/>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2D719E2B" w14:textId="77777777" w:rsidR="008F2D5D" w:rsidRPr="008F2D5D" w:rsidRDefault="008F2D5D" w:rsidP="008F2D5D">
            <w:pPr>
              <w:contextualSpacing/>
              <w:rPr>
                <w:rFonts w:ascii="Times" w:eastAsia="Batang" w:hAnsi="Times"/>
                <w:i/>
                <w:color w:val="C00000"/>
                <w:kern w:val="2"/>
                <w:sz w:val="18"/>
                <w:szCs w:val="18"/>
                <w:lang w:val="en-GB" w:eastAsia="en-US"/>
              </w:rPr>
            </w:pPr>
            <w:r w:rsidRPr="008F2D5D">
              <w:rPr>
                <w:rFonts w:ascii="Times" w:eastAsia="Batang" w:hAnsi="Times"/>
                <w:i/>
                <w:color w:val="C00000"/>
                <w:kern w:val="2"/>
                <w:sz w:val="18"/>
                <w:szCs w:val="18"/>
                <w:lang w:val="en-GB" w:eastAsia="en-US"/>
              </w:rPr>
              <w:t>Transmission by 3 of the 4 antenna groups:</w:t>
            </w:r>
          </w:p>
          <w:p w14:paraId="7ACDAC5D" w14:textId="77777777" w:rsidR="008F2D5D" w:rsidRPr="008F2D5D" w:rsidRDefault="008F2D5D" w:rsidP="008F2D5D">
            <w:pPr>
              <w:contextualSpacing/>
              <w:rPr>
                <w:rFonts w:ascii="Times" w:eastAsia="Batang" w:hAnsi="Times"/>
                <w:i/>
                <w:color w:val="C00000"/>
                <w:kern w:val="2"/>
                <w:sz w:val="18"/>
                <w:szCs w:val="18"/>
                <w:lang w:val="en-GB" w:eastAsia="en-US"/>
              </w:rPr>
            </w:pPr>
            <w:r w:rsidRPr="008F2D5D">
              <w:rPr>
                <w:rFonts w:ascii="Times" w:eastAsia="Batang" w:hAnsi="Times"/>
                <w:i/>
                <w:color w:val="C00000"/>
                <w:kern w:val="2"/>
                <w:sz w:val="18"/>
                <w:szCs w:val="18"/>
                <w:lang w:val="en-GB" w:eastAsia="en-US"/>
              </w:rPr>
              <w:t>(2,1,1,0), (0,2,1,1), (1,0,2,1), (1,1,0,2)</w:t>
            </w:r>
          </w:p>
          <w:p w14:paraId="3F5A5655" w14:textId="77777777" w:rsidR="008F2D5D" w:rsidRPr="008F2D5D" w:rsidRDefault="008F2D5D" w:rsidP="008F2D5D">
            <w:pPr>
              <w:contextualSpacing/>
              <w:rPr>
                <w:rFonts w:ascii="Times" w:eastAsia="Batang" w:hAnsi="Times"/>
                <w:i/>
                <w:color w:val="FF0000"/>
                <w:kern w:val="2"/>
                <w:sz w:val="18"/>
                <w:szCs w:val="18"/>
                <w:lang w:val="en-GB"/>
              </w:rPr>
            </w:pPr>
            <w:r w:rsidRPr="008F2D5D">
              <w:rPr>
                <w:rFonts w:ascii="Times" w:eastAsia="Batang" w:hAnsi="Times"/>
                <w:i/>
                <w:color w:val="FF0000"/>
                <w:kern w:val="2"/>
                <w:sz w:val="18"/>
                <w:szCs w:val="18"/>
                <w:lang w:val="en-GB" w:eastAsia="en-US"/>
              </w:rPr>
              <w:t>(1,2,1,0), (1,1,2,0), (0,1,2,1), (0,1,1,2), (1,0,1,2), (2,0,1,1), (2,1,0,1), (1,2,0,1)</w:t>
            </w:r>
          </w:p>
        </w:tc>
      </w:tr>
      <w:tr w:rsidR="008F2D5D" w:rsidRPr="008F2D5D" w14:paraId="33D3B227" w14:textId="77777777" w:rsidTr="008F2D5D">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D854DB"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3C48B9" w14:textId="77777777" w:rsidR="008F2D5D" w:rsidRPr="008F2D5D" w:rsidRDefault="008F2D5D" w:rsidP="008F2D5D">
            <w:pPr>
              <w:numPr>
                <w:ilvl w:val="0"/>
                <w:numId w:val="51"/>
              </w:numPr>
              <w:tabs>
                <w:tab w:val="left" w:pos="1440"/>
              </w:tabs>
              <w:contextualSpacing/>
              <w:rPr>
                <w:i/>
                <w:kern w:val="2"/>
                <w:sz w:val="18"/>
                <w:szCs w:val="18"/>
                <w:lang w:val="en-GB"/>
              </w:rPr>
            </w:pPr>
            <w:r w:rsidRPr="008F2D5D">
              <w:rPr>
                <w:i/>
                <w:sz w:val="18"/>
                <w:szCs w:val="18"/>
                <w:lang w:val="en-GB"/>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7BBEC203"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Transmission by 3 of the antenna groups:</w:t>
            </w:r>
          </w:p>
          <w:p w14:paraId="6025E101" w14:textId="77777777" w:rsidR="008F2D5D" w:rsidRPr="008F2D5D" w:rsidRDefault="008F2D5D" w:rsidP="008F2D5D">
            <w:pPr>
              <w:contextualSpacing/>
              <w:rPr>
                <w:rFonts w:ascii="New York" w:eastAsia="Batang" w:hAnsi="New York"/>
                <w:i/>
                <w:kern w:val="2"/>
                <w:sz w:val="18"/>
                <w:szCs w:val="18"/>
                <w:lang w:val="en-GB" w:eastAsia="en-US"/>
              </w:rPr>
            </w:pPr>
            <w:r w:rsidRPr="008F2D5D">
              <w:rPr>
                <w:rFonts w:ascii="New York" w:eastAsia="Batang" w:hAnsi="New York"/>
                <w:i/>
                <w:kern w:val="2"/>
                <w:sz w:val="18"/>
                <w:szCs w:val="18"/>
                <w:lang w:val="en-GB" w:eastAsia="en-US"/>
              </w:rPr>
              <w:t xml:space="preserve">(2,2,1,0), (2,2,0,1), (2,0,2,1), (0,2,2,1),  </w:t>
            </w:r>
          </w:p>
          <w:p w14:paraId="2835BD34" w14:textId="77777777" w:rsidR="008F2D5D" w:rsidRPr="008F2D5D" w:rsidRDefault="008F2D5D" w:rsidP="008F2D5D">
            <w:pPr>
              <w:contextualSpacing/>
              <w:rPr>
                <w:rFonts w:ascii="Times" w:eastAsia="Batang" w:hAnsi="Times"/>
                <w:i/>
                <w:kern w:val="2"/>
                <w:sz w:val="18"/>
                <w:szCs w:val="18"/>
                <w:lang w:val="en-GB" w:eastAsia="en-US"/>
              </w:rPr>
            </w:pPr>
            <w:r w:rsidRPr="008F2D5D">
              <w:rPr>
                <w:rFonts w:ascii="New York" w:eastAsia="Batang" w:hAnsi="New York"/>
                <w:i/>
                <w:kern w:val="2"/>
                <w:sz w:val="18"/>
                <w:szCs w:val="18"/>
                <w:lang w:val="en-GB" w:eastAsia="en-US"/>
              </w:rPr>
              <w:t>(2,1,2,0), (1,2,2,0), (2,1,0,2), (1,2,0,2)</w:t>
            </w:r>
            <w:r w:rsidRPr="008F2D5D">
              <w:rPr>
                <w:rFonts w:ascii="Times" w:eastAsia="Batang" w:hAnsi="Times"/>
                <w:i/>
                <w:kern w:val="2"/>
                <w:sz w:val="18"/>
                <w:szCs w:val="18"/>
                <w:lang w:val="en-GB" w:eastAsia="en-US"/>
              </w:rPr>
              <w:t xml:space="preserve">, </w:t>
            </w:r>
            <w:r w:rsidRPr="008F2D5D">
              <w:rPr>
                <w:rFonts w:ascii="New York" w:eastAsia="Batang" w:hAnsi="New York"/>
                <w:i/>
                <w:kern w:val="2"/>
                <w:sz w:val="18"/>
                <w:szCs w:val="18"/>
                <w:lang w:val="en-GB" w:eastAsia="en-US"/>
              </w:rPr>
              <w:t>(2,0,1,2), (1,0,2,2), (0,2,1,2), (0,1,2,2)</w:t>
            </w:r>
          </w:p>
          <w:p w14:paraId="30A84590"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 </w:t>
            </w:r>
          </w:p>
          <w:p w14:paraId="42817EB4"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Transmission by 4 of the 4 antenna groups:</w:t>
            </w:r>
          </w:p>
          <w:p w14:paraId="7CE68D9D" w14:textId="77777777" w:rsidR="008F2D5D" w:rsidRPr="008F2D5D" w:rsidRDefault="008F2D5D" w:rsidP="008F2D5D">
            <w:pPr>
              <w:contextualSpacing/>
              <w:rPr>
                <w:rFonts w:ascii="Times" w:eastAsia="Calibri" w:hAnsi="Times"/>
                <w:i/>
                <w:kern w:val="2"/>
                <w:sz w:val="18"/>
                <w:szCs w:val="18"/>
                <w:lang w:val="en-GB"/>
              </w:rPr>
            </w:pPr>
            <w:r w:rsidRPr="008F2D5D">
              <w:rPr>
                <w:rFonts w:ascii="Times" w:eastAsia="Batang" w:hAnsi="Times"/>
                <w:i/>
                <w:kern w:val="2"/>
                <w:sz w:val="18"/>
                <w:szCs w:val="18"/>
                <w:lang w:val="en-GB"/>
              </w:rPr>
              <w:t xml:space="preserve">(1,1,2,1), (1,1,1,2), </w:t>
            </w:r>
            <w:r w:rsidRPr="008F2D5D">
              <w:rPr>
                <w:rFonts w:ascii="Times" w:eastAsia="Calibri" w:hAnsi="Times"/>
                <w:i/>
                <w:kern w:val="2"/>
                <w:sz w:val="18"/>
                <w:szCs w:val="18"/>
                <w:lang w:val="en-GB"/>
              </w:rPr>
              <w:t>(2,1,1,1), (1,2,1,1)</w:t>
            </w:r>
          </w:p>
        </w:tc>
      </w:tr>
      <w:tr w:rsidR="008F2D5D" w:rsidRPr="008F2D5D" w14:paraId="5616E516" w14:textId="77777777" w:rsidTr="008F2D5D">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5B664E38"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7ED3A231" w14:textId="77777777" w:rsidR="008F2D5D" w:rsidRPr="008F2D5D" w:rsidRDefault="008F2D5D" w:rsidP="008F2D5D">
            <w:pPr>
              <w:numPr>
                <w:ilvl w:val="0"/>
                <w:numId w:val="51"/>
              </w:numPr>
              <w:tabs>
                <w:tab w:val="left" w:pos="1440"/>
              </w:tabs>
              <w:contextualSpacing/>
              <w:rPr>
                <w:i/>
                <w:kern w:val="2"/>
                <w:sz w:val="18"/>
                <w:szCs w:val="18"/>
                <w:lang w:val="en-GB"/>
              </w:rPr>
            </w:pPr>
            <w:r w:rsidRPr="008F2D5D">
              <w:rPr>
                <w:i/>
                <w:sz w:val="18"/>
                <w:szCs w:val="18"/>
                <w:lang w:val="en-GB"/>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18022891"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Transmission by 3 of the 4 antenna groups:</w:t>
            </w:r>
          </w:p>
          <w:p w14:paraId="25DAF268"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(2,2,2,0), (2,2,0,2), (2,0,2,2), (0,2,2,2)</w:t>
            </w:r>
          </w:p>
          <w:p w14:paraId="5B924E4E"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 </w:t>
            </w:r>
          </w:p>
          <w:p w14:paraId="16D2EDF7"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Transmission by 4 of the 4 antenna groups:</w:t>
            </w:r>
          </w:p>
          <w:p w14:paraId="34FFD839"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(2,1,2,1), (1,2,1,2)</w:t>
            </w:r>
            <w:r w:rsidRPr="008F2D5D">
              <w:rPr>
                <w:rFonts w:ascii="Times" w:eastAsia="Calibri" w:hAnsi="Times"/>
                <w:i/>
                <w:kern w:val="2"/>
                <w:sz w:val="18"/>
                <w:szCs w:val="18"/>
                <w:lang w:val="en-GB"/>
              </w:rPr>
              <w:t>, (1,2,2,1), (2,1,1,2), (2,2,1,1),</w:t>
            </w:r>
            <w:r w:rsidRPr="008F2D5D">
              <w:rPr>
                <w:rFonts w:ascii="Times" w:eastAsia="Calibri" w:hAnsi="Times"/>
                <w:i/>
                <w:color w:val="FF0000"/>
                <w:kern w:val="2"/>
                <w:sz w:val="18"/>
                <w:szCs w:val="18"/>
                <w:lang w:val="en-GB"/>
              </w:rPr>
              <w:t xml:space="preserve"> </w:t>
            </w:r>
            <w:r w:rsidRPr="008F2D5D">
              <w:rPr>
                <w:rFonts w:ascii="Times" w:eastAsia="Calibri" w:hAnsi="Times"/>
                <w:i/>
                <w:kern w:val="2"/>
                <w:sz w:val="18"/>
                <w:szCs w:val="18"/>
                <w:lang w:val="en-GB"/>
              </w:rPr>
              <w:t>(1,1,2,2</w:t>
            </w:r>
          </w:p>
        </w:tc>
      </w:tr>
      <w:tr w:rsidR="008F2D5D" w:rsidRPr="008F2D5D" w14:paraId="0B2EBDF4" w14:textId="77777777" w:rsidTr="008F2D5D">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5F69CA"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6A3A55" w14:textId="77777777" w:rsidR="008F2D5D" w:rsidRPr="008F2D5D" w:rsidRDefault="008F2D5D" w:rsidP="008F2D5D">
            <w:pPr>
              <w:numPr>
                <w:ilvl w:val="0"/>
                <w:numId w:val="51"/>
              </w:numPr>
              <w:tabs>
                <w:tab w:val="left" w:pos="1440"/>
              </w:tabs>
              <w:contextualSpacing/>
              <w:rPr>
                <w:i/>
                <w:kern w:val="2"/>
                <w:sz w:val="18"/>
                <w:szCs w:val="18"/>
                <w:lang w:val="en-GB"/>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4CA173"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Transmission by 4 of the 4 antenna groups:</w:t>
            </w:r>
          </w:p>
          <w:p w14:paraId="06DA9910" w14:textId="77777777" w:rsidR="008F2D5D" w:rsidRPr="008F2D5D" w:rsidRDefault="008F2D5D" w:rsidP="008F2D5D">
            <w:pPr>
              <w:contextualSpacing/>
              <w:rPr>
                <w:rFonts w:ascii="Times" w:eastAsia="Batang" w:hAnsi="Times"/>
                <w:i/>
                <w:kern w:val="2"/>
                <w:sz w:val="18"/>
                <w:szCs w:val="18"/>
                <w:lang w:val="en-GB"/>
              </w:rPr>
            </w:pPr>
            <w:r w:rsidRPr="008F2D5D">
              <w:rPr>
                <w:rFonts w:ascii="Times" w:eastAsia="Batang" w:hAnsi="Times"/>
                <w:i/>
                <w:kern w:val="2"/>
                <w:sz w:val="18"/>
                <w:szCs w:val="18"/>
                <w:lang w:val="en-GB"/>
              </w:rPr>
              <w:t>(2,1,2,2), {(2,2,2,1), (1,2,2,2), (2,2,1,2)</w:t>
            </w:r>
          </w:p>
        </w:tc>
      </w:tr>
    </w:tbl>
    <w:p w14:paraId="79AE3C00" w14:textId="77777777" w:rsidR="008F2D5D" w:rsidRDefault="008F2D5D" w:rsidP="00415254">
      <w:pPr>
        <w:pStyle w:val="0Maintext"/>
        <w:spacing w:after="120" w:afterAutospacing="0" w:line="240" w:lineRule="auto"/>
        <w:ind w:firstLine="0"/>
      </w:pPr>
    </w:p>
    <w:p w14:paraId="54A5F1BA" w14:textId="77777777" w:rsidR="00BB3530" w:rsidRDefault="00BB3530" w:rsidP="004070DA">
      <w:pPr>
        <w:pStyle w:val="0Maintext"/>
        <w:spacing w:after="0" w:afterAutospacing="0" w:line="240" w:lineRule="auto"/>
        <w:ind w:firstLine="0"/>
        <w:jc w:val="left"/>
      </w:pPr>
      <w:r>
        <w:t xml:space="preserve">For the precoder indication, </w:t>
      </w:r>
      <w:proofErr w:type="gramStart"/>
      <w:r>
        <w:t>similar to</w:t>
      </w:r>
      <w:proofErr w:type="gramEnd"/>
      <w:r>
        <w:t xml:space="preserve"> Ng=2 case, we can have the following two options:</w:t>
      </w:r>
    </w:p>
    <w:p w14:paraId="4F2FDDD0" w14:textId="3A3B19DE" w:rsidR="00BB3530" w:rsidRDefault="00BB3530" w:rsidP="00BB3530">
      <w:pPr>
        <w:pStyle w:val="0Maintext"/>
        <w:numPr>
          <w:ilvl w:val="0"/>
          <w:numId w:val="46"/>
        </w:numPr>
        <w:spacing w:after="0" w:afterAutospacing="0" w:line="240" w:lineRule="auto"/>
        <w:jc w:val="left"/>
      </w:pPr>
      <w:r>
        <w:t>Option 1: use 4 TPMIs to indicate 2Tx FC precoder</w:t>
      </w:r>
      <w:r w:rsidR="009D21AE">
        <w:t>s</w:t>
      </w:r>
      <w:r>
        <w:t xml:space="preserve"> for </w:t>
      </w:r>
      <w:r w:rsidR="00547054">
        <w:t>the 4</w:t>
      </w:r>
      <w:r>
        <w:t xml:space="preserve"> antenna group</w:t>
      </w:r>
      <w:r w:rsidR="00547054">
        <w:t>s</w:t>
      </w:r>
      <w:r w:rsidR="009D21AE">
        <w:t>, respectively</w:t>
      </w:r>
    </w:p>
    <w:p w14:paraId="2C63FC8B" w14:textId="594479D0" w:rsidR="00D367F2" w:rsidRDefault="00D367F2" w:rsidP="00D367F2">
      <w:pPr>
        <w:pStyle w:val="0Maintext"/>
        <w:numPr>
          <w:ilvl w:val="1"/>
          <w:numId w:val="46"/>
        </w:numPr>
        <w:spacing w:after="0" w:afterAutospacing="0" w:line="240" w:lineRule="auto"/>
        <w:jc w:val="left"/>
      </w:pPr>
      <w:r>
        <w:t xml:space="preserve">There </w:t>
      </w:r>
      <w:proofErr w:type="gramStart"/>
      <w:r>
        <w:t>are</w:t>
      </w:r>
      <w:proofErr w:type="gramEnd"/>
      <w:r>
        <w:t xml:space="preserve"> a total of 6 2Tx FC precoders, plus an entry to indicate no transmission for the antenna group.</w:t>
      </w:r>
    </w:p>
    <w:p w14:paraId="6D91375B" w14:textId="09E42D62" w:rsidR="00D367F2" w:rsidRDefault="00D367F2" w:rsidP="00D367F2">
      <w:pPr>
        <w:pStyle w:val="0Maintext"/>
        <w:numPr>
          <w:ilvl w:val="1"/>
          <w:numId w:val="46"/>
        </w:numPr>
        <w:spacing w:after="0" w:afterAutospacing="0" w:line="240" w:lineRule="auto"/>
        <w:jc w:val="left"/>
      </w:pPr>
      <w:r>
        <w:t>This would require 3x4 = 12 bits.</w:t>
      </w:r>
    </w:p>
    <w:p w14:paraId="5345A3B8" w14:textId="2CD6EED8" w:rsidR="00D367F2" w:rsidRDefault="00D367F2" w:rsidP="00D367F2">
      <w:pPr>
        <w:pStyle w:val="0Maintext"/>
        <w:numPr>
          <w:ilvl w:val="0"/>
          <w:numId w:val="46"/>
        </w:numPr>
        <w:spacing w:after="0" w:afterAutospacing="0" w:line="240" w:lineRule="auto"/>
        <w:jc w:val="left"/>
      </w:pPr>
      <w:r>
        <w:t>Option 2: use a single 8Tx TPMI</w:t>
      </w:r>
    </w:p>
    <w:p w14:paraId="238992AD" w14:textId="23112D1D" w:rsidR="00D367F2" w:rsidRDefault="00D367F2" w:rsidP="00D367F2">
      <w:pPr>
        <w:pStyle w:val="0Maintext"/>
        <w:numPr>
          <w:ilvl w:val="1"/>
          <w:numId w:val="46"/>
        </w:numPr>
        <w:spacing w:after="0" w:afterAutospacing="0" w:line="240" w:lineRule="auto"/>
        <w:jc w:val="left"/>
      </w:pPr>
      <w:r>
        <w:t>This would require a table</w:t>
      </w:r>
      <w:r w:rsidR="00FC3280">
        <w:t xml:space="preserve"> that defines the mapping of the index to the supported precoders. The number of bits required depends on the number of precoders.</w:t>
      </w:r>
    </w:p>
    <w:p w14:paraId="4636E229" w14:textId="6800C662" w:rsidR="00FC3280" w:rsidRDefault="00FC3280" w:rsidP="00D367F2">
      <w:pPr>
        <w:pStyle w:val="0Maintext"/>
        <w:numPr>
          <w:ilvl w:val="1"/>
          <w:numId w:val="46"/>
        </w:numPr>
        <w:spacing w:after="0" w:afterAutospacing="0" w:line="240" w:lineRule="auto"/>
        <w:jc w:val="left"/>
      </w:pPr>
      <w:r>
        <w:t xml:space="preserve">The advantage of Option 2 compared to Option 1 is the potentially reduced DCI overhead. To make the effort meaningful, we think at least 2-bit overhead reduction should be </w:t>
      </w:r>
      <w:r w:rsidR="00D22013">
        <w:t>achieved, which would mean &lt;= 10 bit and &lt;= 1024 precoders.</w:t>
      </w:r>
    </w:p>
    <w:p w14:paraId="27A2F38F" w14:textId="77777777" w:rsidR="00D22013" w:rsidRDefault="00D22013" w:rsidP="004070DA">
      <w:pPr>
        <w:pStyle w:val="0Maintext"/>
        <w:spacing w:after="0" w:afterAutospacing="0" w:line="240" w:lineRule="auto"/>
        <w:ind w:firstLine="0"/>
        <w:jc w:val="left"/>
      </w:pPr>
    </w:p>
    <w:p w14:paraId="6B629AA8" w14:textId="40DADED2" w:rsidR="004070DA" w:rsidRDefault="008F2D5D" w:rsidP="0003635F">
      <w:pPr>
        <w:pStyle w:val="0Maintext"/>
        <w:spacing w:after="60" w:afterAutospacing="0" w:line="240" w:lineRule="auto"/>
        <w:ind w:firstLine="0"/>
        <w:jc w:val="left"/>
      </w:pPr>
      <w:r>
        <w:t xml:space="preserve">The number of precoders for each </w:t>
      </w:r>
      <w:r w:rsidRPr="00FA5649">
        <w:t>layer splitting combination</w:t>
      </w:r>
      <w:r>
        <w:t xml:space="preserve"> is summarized in Table 2</w:t>
      </w:r>
      <w:r w:rsidRPr="00FA5649">
        <w:t xml:space="preserve"> considering </w:t>
      </w:r>
      <w:r>
        <w:t>all</w:t>
      </w:r>
      <w:r w:rsidRPr="00FA5649">
        <w:t xml:space="preserve"> </w:t>
      </w:r>
      <w:r>
        <w:t>2</w:t>
      </w:r>
      <w:r w:rsidRPr="00FA5649">
        <w:t>Tx FC precoders</w:t>
      </w:r>
      <w:r>
        <w:t>.</w:t>
      </w:r>
      <w:r w:rsidR="004070DA">
        <w:t xml:space="preserve"> The total number of precoders is given by 4x4+2x4+16x6+256+4x6+16+32x12+8x12+64x4 +16x12+128x4+8x4+64x6+32x4=2400, which would require 12 bits.</w:t>
      </w:r>
    </w:p>
    <w:p w14:paraId="04377970" w14:textId="7D29DDA8" w:rsidR="00D22013" w:rsidRDefault="00D22013" w:rsidP="0003635F">
      <w:pPr>
        <w:pStyle w:val="0Maintext"/>
        <w:spacing w:after="60" w:afterAutospacing="0" w:line="240" w:lineRule="auto"/>
        <w:ind w:firstLine="0"/>
        <w:jc w:val="left"/>
      </w:pPr>
      <w:r>
        <w:t xml:space="preserve">Considering the layer splitting combinations that are already agreed (highlighted in green </w:t>
      </w:r>
      <w:r w:rsidR="001A4827">
        <w:t>in the table</w:t>
      </w:r>
      <w:r>
        <w:t>), the number of precoders is 4x4+2x4+16x6+256+4x6=400.</w:t>
      </w:r>
    </w:p>
    <w:p w14:paraId="533F1C39" w14:textId="77777777" w:rsidR="008626EC" w:rsidRDefault="001C2D56" w:rsidP="0003635F">
      <w:pPr>
        <w:pStyle w:val="0Maintext"/>
        <w:spacing w:after="60" w:afterAutospacing="0" w:line="240" w:lineRule="auto"/>
        <w:ind w:firstLine="0"/>
        <w:jc w:val="left"/>
      </w:pPr>
      <w:r>
        <w:t xml:space="preserve">One potential principle for </w:t>
      </w:r>
      <w:proofErr w:type="gramStart"/>
      <w:r>
        <w:t>down-selecting</w:t>
      </w:r>
      <w:proofErr w:type="gramEnd"/>
      <w:r>
        <w:t xml:space="preserve"> the layer splitting combinations is to keep one combination only for the same set of antenna groups for a given rank. </w:t>
      </w:r>
      <w:proofErr w:type="gramStart"/>
      <w:r>
        <w:t>E.g.</w:t>
      </w:r>
      <w:proofErr w:type="gramEnd"/>
      <w:r>
        <w:t xml:space="preserve"> for rank</w:t>
      </w:r>
      <w:r w:rsidR="003A48AA">
        <w:t xml:space="preserve"> 3, between (2, 1, 0, 0) and (1, 2, 0, 0), only one of them is kept. </w:t>
      </w:r>
      <w:proofErr w:type="gramStart"/>
      <w:r w:rsidR="003A48AA">
        <w:t>Of course</w:t>
      </w:r>
      <w:proofErr w:type="gramEnd"/>
      <w:r w:rsidR="003A48AA">
        <w:t xml:space="preserve"> there would still be performance degradation, but at least we can indicate the best antenna groups to be used for transmission.</w:t>
      </w:r>
      <w:r w:rsidR="001A4827">
        <w:t xml:space="preserve"> By following this rule, we keep one combination among the ones using the same set of antenna groups, as highlighted in yellow in the table. This </w:t>
      </w:r>
      <w:r w:rsidR="00577E5C">
        <w:t xml:space="preserve">would </w:t>
      </w:r>
      <w:r w:rsidR="00C30AC2">
        <w:t>add 32x4+8x6+64x4+16x4+128+8x4+64+32=</w:t>
      </w:r>
      <w:r w:rsidR="0003635F">
        <w:t>752</w:t>
      </w:r>
      <w:r w:rsidR="00577E5C">
        <w:t>, which gives a total of 400+752=1152 precoders. This is still beyond 1024 precoders that can be represented by 10 bits.</w:t>
      </w:r>
    </w:p>
    <w:p w14:paraId="7F9B832E" w14:textId="3886207C" w:rsidR="0003635F" w:rsidRDefault="004D1435" w:rsidP="00547054">
      <w:pPr>
        <w:pStyle w:val="0Maintext"/>
        <w:spacing w:after="60" w:afterAutospacing="0" w:line="240" w:lineRule="auto"/>
        <w:ind w:firstLine="0"/>
        <w:jc w:val="left"/>
      </w:pPr>
      <w:r>
        <w:t xml:space="preserve">If we remove another 128 precoders, we </w:t>
      </w:r>
      <w:proofErr w:type="gramStart"/>
      <w:r>
        <w:t>would</w:t>
      </w:r>
      <w:proofErr w:type="gramEnd"/>
      <w:r>
        <w:t xml:space="preserve"> have 1024 precoders left. One example is given in Table 2</w:t>
      </w:r>
      <w:r w:rsidR="008626EC">
        <w:t xml:space="preserve"> by crossing out the combinations in red.</w:t>
      </w:r>
      <w:r w:rsidR="00547054">
        <w:t xml:space="preserve"> There can be other ways of down-selection </w:t>
      </w:r>
      <w:proofErr w:type="gramStart"/>
      <w:r w:rsidR="00547054">
        <w:t>also, but</w:t>
      </w:r>
      <w:proofErr w:type="gramEnd"/>
      <w:r w:rsidR="00547054">
        <w:t xml:space="preserve"> may not have significant impact on performance anyway.</w:t>
      </w:r>
    </w:p>
    <w:p w14:paraId="52309063" w14:textId="40D41FE8" w:rsidR="00997DD6" w:rsidRDefault="00997DD6" w:rsidP="004070DA">
      <w:pPr>
        <w:pStyle w:val="0Maintext"/>
        <w:spacing w:after="120" w:afterAutospacing="0" w:line="240" w:lineRule="auto"/>
        <w:ind w:firstLine="0"/>
        <w:jc w:val="left"/>
      </w:pPr>
    </w:p>
    <w:p w14:paraId="6F27D4DF" w14:textId="22E062AD" w:rsidR="008F2D5D" w:rsidRPr="00FA5649" w:rsidRDefault="008F2D5D" w:rsidP="008F2D5D">
      <w:pPr>
        <w:pStyle w:val="Caption"/>
        <w:rPr>
          <w:sz w:val="20"/>
          <w:szCs w:val="20"/>
        </w:rPr>
      </w:pPr>
      <w:r w:rsidRPr="00FA5649">
        <w:rPr>
          <w:sz w:val="20"/>
          <w:szCs w:val="20"/>
        </w:rPr>
        <w:t xml:space="preserve">Table </w:t>
      </w:r>
      <w:r w:rsidRPr="00FA5649">
        <w:rPr>
          <w:sz w:val="20"/>
          <w:szCs w:val="20"/>
        </w:rPr>
        <w:fldChar w:fldCharType="begin"/>
      </w:r>
      <w:r w:rsidRPr="00FA5649">
        <w:rPr>
          <w:sz w:val="20"/>
          <w:szCs w:val="20"/>
        </w:rPr>
        <w:instrText xml:space="preserve"> SEQ Table \* ARABIC </w:instrText>
      </w:r>
      <w:r w:rsidRPr="00FA5649">
        <w:rPr>
          <w:sz w:val="20"/>
          <w:szCs w:val="20"/>
        </w:rPr>
        <w:fldChar w:fldCharType="separate"/>
      </w:r>
      <w:r>
        <w:rPr>
          <w:noProof/>
          <w:sz w:val="20"/>
          <w:szCs w:val="20"/>
        </w:rPr>
        <w:t>2</w:t>
      </w:r>
      <w:r w:rsidRPr="00FA5649">
        <w:rPr>
          <w:sz w:val="20"/>
          <w:szCs w:val="20"/>
        </w:rPr>
        <w:fldChar w:fldCharType="end"/>
      </w:r>
      <w:r w:rsidRPr="00FA5649">
        <w:rPr>
          <w:sz w:val="20"/>
          <w:szCs w:val="20"/>
        </w:rPr>
        <w:t xml:space="preserve"> Number of precoders for each layer splitting combination considering </w:t>
      </w:r>
      <w:r>
        <w:rPr>
          <w:sz w:val="20"/>
          <w:szCs w:val="20"/>
        </w:rPr>
        <w:t>all</w:t>
      </w:r>
      <w:r w:rsidRPr="00FA5649">
        <w:rPr>
          <w:sz w:val="20"/>
          <w:szCs w:val="20"/>
        </w:rPr>
        <w:t xml:space="preserve"> </w:t>
      </w:r>
      <w:r>
        <w:rPr>
          <w:sz w:val="20"/>
          <w:szCs w:val="20"/>
        </w:rPr>
        <w:t>2</w:t>
      </w:r>
      <w:r w:rsidRPr="00FA5649">
        <w:rPr>
          <w:sz w:val="20"/>
          <w:szCs w:val="20"/>
        </w:rPr>
        <w:t xml:space="preserve">Tx FC </w:t>
      </w:r>
      <w:proofErr w:type="gramStart"/>
      <w:r w:rsidRPr="00FA5649">
        <w:rPr>
          <w:sz w:val="20"/>
          <w:szCs w:val="20"/>
        </w:rPr>
        <w:t>precoders</w:t>
      </w:r>
      <w:proofErr w:type="gramEnd"/>
    </w:p>
    <w:tbl>
      <w:tblPr>
        <w:tblStyle w:val="TableGrid"/>
        <w:tblW w:w="0" w:type="auto"/>
        <w:tblLook w:val="04A0" w:firstRow="1" w:lastRow="0" w:firstColumn="1" w:lastColumn="0" w:noHBand="0" w:noVBand="1"/>
      </w:tblPr>
      <w:tblGrid>
        <w:gridCol w:w="1558"/>
        <w:gridCol w:w="1558"/>
        <w:gridCol w:w="1558"/>
        <w:gridCol w:w="1558"/>
        <w:gridCol w:w="1559"/>
        <w:gridCol w:w="1559"/>
      </w:tblGrid>
      <w:tr w:rsidR="00523FA0" w14:paraId="2C3DACBB" w14:textId="77777777" w:rsidTr="00997DD6">
        <w:tc>
          <w:tcPr>
            <w:tcW w:w="1558" w:type="dxa"/>
          </w:tcPr>
          <w:p w14:paraId="73FF2916" w14:textId="3D993185" w:rsidR="00997DD6" w:rsidRPr="00997DD6" w:rsidRDefault="00997DD6" w:rsidP="005C5B0E">
            <w:pPr>
              <w:pStyle w:val="0Maintext"/>
              <w:spacing w:after="0" w:afterAutospacing="0" w:line="240" w:lineRule="auto"/>
              <w:ind w:firstLine="0"/>
              <w:rPr>
                <w:lang w:val="en-US"/>
              </w:rPr>
            </w:pPr>
            <w:r>
              <w:rPr>
                <w:rFonts w:hint="eastAsia"/>
                <w:lang w:eastAsia="zh-CN"/>
              </w:rPr>
              <w:t>Rank</w:t>
            </w:r>
          </w:p>
        </w:tc>
        <w:tc>
          <w:tcPr>
            <w:tcW w:w="1558" w:type="dxa"/>
          </w:tcPr>
          <w:p w14:paraId="1ED831F2" w14:textId="238C958D" w:rsidR="00997DD6" w:rsidRDefault="00997DD6" w:rsidP="005C5B0E">
            <w:pPr>
              <w:pStyle w:val="0Maintext"/>
              <w:spacing w:after="0" w:afterAutospacing="0" w:line="240" w:lineRule="auto"/>
              <w:ind w:firstLine="0"/>
            </w:pPr>
            <w:r>
              <w:rPr>
                <w:lang w:eastAsia="zh-CN"/>
              </w:rPr>
              <w:t>Layer splitting</w:t>
            </w:r>
          </w:p>
        </w:tc>
        <w:tc>
          <w:tcPr>
            <w:tcW w:w="1558" w:type="dxa"/>
          </w:tcPr>
          <w:p w14:paraId="6700DB9E" w14:textId="096F4210" w:rsidR="00997DD6" w:rsidRDefault="00997DD6" w:rsidP="005C5B0E">
            <w:pPr>
              <w:pStyle w:val="0Maintext"/>
              <w:spacing w:after="0" w:afterAutospacing="0" w:line="240" w:lineRule="auto"/>
              <w:ind w:firstLine="0"/>
            </w:pPr>
            <w:r>
              <w:t># of precoders</w:t>
            </w:r>
          </w:p>
        </w:tc>
        <w:tc>
          <w:tcPr>
            <w:tcW w:w="1558" w:type="dxa"/>
          </w:tcPr>
          <w:p w14:paraId="26F619E9" w14:textId="3BEDED50" w:rsidR="00997DD6" w:rsidRDefault="00997DD6" w:rsidP="005C5B0E">
            <w:pPr>
              <w:pStyle w:val="0Maintext"/>
              <w:spacing w:after="0" w:afterAutospacing="0" w:line="240" w:lineRule="auto"/>
              <w:ind w:firstLine="0"/>
            </w:pPr>
            <w:r>
              <w:rPr>
                <w:rFonts w:hint="eastAsia"/>
                <w:lang w:eastAsia="zh-CN"/>
              </w:rPr>
              <w:t>Rank</w:t>
            </w:r>
          </w:p>
        </w:tc>
        <w:tc>
          <w:tcPr>
            <w:tcW w:w="1559" w:type="dxa"/>
          </w:tcPr>
          <w:p w14:paraId="4A4CCD7F" w14:textId="540BA459" w:rsidR="00997DD6" w:rsidRDefault="00997DD6" w:rsidP="005C5B0E">
            <w:pPr>
              <w:pStyle w:val="0Maintext"/>
              <w:spacing w:after="0" w:afterAutospacing="0" w:line="240" w:lineRule="auto"/>
              <w:ind w:firstLine="0"/>
            </w:pPr>
            <w:r>
              <w:rPr>
                <w:lang w:eastAsia="zh-CN"/>
              </w:rPr>
              <w:t>Layer splitting</w:t>
            </w:r>
          </w:p>
        </w:tc>
        <w:tc>
          <w:tcPr>
            <w:tcW w:w="1559" w:type="dxa"/>
          </w:tcPr>
          <w:p w14:paraId="7F745068" w14:textId="3B3F3E36" w:rsidR="00997DD6" w:rsidRDefault="00997DD6" w:rsidP="005C5B0E">
            <w:pPr>
              <w:pStyle w:val="0Maintext"/>
              <w:spacing w:after="0" w:afterAutospacing="0" w:line="240" w:lineRule="auto"/>
              <w:ind w:firstLine="0"/>
            </w:pPr>
            <w:r>
              <w:t># of precoders</w:t>
            </w:r>
          </w:p>
        </w:tc>
      </w:tr>
      <w:tr w:rsidR="00523FA0" w14:paraId="39CF1A50" w14:textId="77777777" w:rsidTr="00997DD6">
        <w:tc>
          <w:tcPr>
            <w:tcW w:w="1558" w:type="dxa"/>
          </w:tcPr>
          <w:p w14:paraId="55183AA7" w14:textId="0442736A" w:rsidR="00997DD6" w:rsidRDefault="00997DD6" w:rsidP="005C5B0E">
            <w:pPr>
              <w:pStyle w:val="0Maintext"/>
              <w:spacing w:after="0" w:afterAutospacing="0" w:line="240" w:lineRule="auto"/>
              <w:ind w:firstLine="0"/>
            </w:pPr>
            <w:r>
              <w:t>1</w:t>
            </w:r>
          </w:p>
        </w:tc>
        <w:tc>
          <w:tcPr>
            <w:tcW w:w="1558" w:type="dxa"/>
          </w:tcPr>
          <w:p w14:paraId="281809D2" w14:textId="77777777" w:rsidR="00997DD6" w:rsidRPr="00627672" w:rsidRDefault="00997DD6" w:rsidP="005C5B0E">
            <w:pPr>
              <w:pStyle w:val="0Maintext"/>
              <w:spacing w:after="0" w:afterAutospacing="0" w:line="240" w:lineRule="auto"/>
              <w:ind w:firstLine="0"/>
              <w:rPr>
                <w:highlight w:val="green"/>
              </w:rPr>
            </w:pPr>
            <w:r w:rsidRPr="00627672">
              <w:rPr>
                <w:highlight w:val="green"/>
              </w:rPr>
              <w:t>(1,0,0,0)</w:t>
            </w:r>
          </w:p>
          <w:p w14:paraId="653F8CFD" w14:textId="77777777" w:rsidR="005C5B0E" w:rsidRPr="00627672" w:rsidRDefault="00997DD6" w:rsidP="005C5B0E">
            <w:pPr>
              <w:pStyle w:val="0Maintext"/>
              <w:spacing w:after="0" w:afterAutospacing="0" w:line="240" w:lineRule="auto"/>
              <w:ind w:firstLine="0"/>
              <w:rPr>
                <w:highlight w:val="green"/>
              </w:rPr>
            </w:pPr>
            <w:r w:rsidRPr="00627672">
              <w:rPr>
                <w:highlight w:val="green"/>
              </w:rPr>
              <w:t>(0,1,0,0)</w:t>
            </w:r>
          </w:p>
          <w:p w14:paraId="75FC572D" w14:textId="77777777" w:rsidR="005C5B0E" w:rsidRPr="00627672" w:rsidRDefault="00997DD6" w:rsidP="005C5B0E">
            <w:pPr>
              <w:pStyle w:val="0Maintext"/>
              <w:spacing w:after="0" w:afterAutospacing="0" w:line="240" w:lineRule="auto"/>
              <w:ind w:firstLine="0"/>
              <w:rPr>
                <w:highlight w:val="green"/>
              </w:rPr>
            </w:pPr>
            <w:r w:rsidRPr="00627672">
              <w:rPr>
                <w:highlight w:val="green"/>
              </w:rPr>
              <w:t>(0,0,1,0)</w:t>
            </w:r>
          </w:p>
          <w:p w14:paraId="1D8F05C4" w14:textId="3596D1D3" w:rsidR="00997DD6" w:rsidRDefault="00997DD6" w:rsidP="005C5B0E">
            <w:pPr>
              <w:pStyle w:val="0Maintext"/>
              <w:spacing w:after="0" w:afterAutospacing="0" w:line="240" w:lineRule="auto"/>
              <w:ind w:firstLine="0"/>
            </w:pPr>
            <w:r w:rsidRPr="00627672">
              <w:rPr>
                <w:highlight w:val="green"/>
              </w:rPr>
              <w:t>(0,0,0,1)</w:t>
            </w:r>
          </w:p>
        </w:tc>
        <w:tc>
          <w:tcPr>
            <w:tcW w:w="1558" w:type="dxa"/>
          </w:tcPr>
          <w:p w14:paraId="12DCF5AA" w14:textId="1C3D45B7" w:rsidR="00997DD6" w:rsidRDefault="00523FA0" w:rsidP="005C5B0E">
            <w:pPr>
              <w:pStyle w:val="0Maintext"/>
              <w:spacing w:after="0" w:afterAutospacing="0" w:line="240" w:lineRule="auto"/>
              <w:ind w:firstLine="0"/>
            </w:pPr>
            <w:r>
              <w:t>4</w:t>
            </w:r>
          </w:p>
        </w:tc>
        <w:tc>
          <w:tcPr>
            <w:tcW w:w="1558" w:type="dxa"/>
          </w:tcPr>
          <w:p w14:paraId="41C93CD8" w14:textId="2B0A322C" w:rsidR="00997DD6" w:rsidRDefault="0035579C" w:rsidP="005C5B0E">
            <w:pPr>
              <w:pStyle w:val="0Maintext"/>
              <w:spacing w:after="0" w:afterAutospacing="0" w:line="240" w:lineRule="auto"/>
              <w:ind w:firstLine="0"/>
            </w:pPr>
            <w:r>
              <w:t>3</w:t>
            </w:r>
          </w:p>
        </w:tc>
        <w:tc>
          <w:tcPr>
            <w:tcW w:w="1559" w:type="dxa"/>
          </w:tcPr>
          <w:p w14:paraId="2ED55FAC" w14:textId="77777777" w:rsidR="0035579C" w:rsidRDefault="0035579C" w:rsidP="0035579C">
            <w:pPr>
              <w:rPr>
                <w:rFonts w:cs="Batang"/>
                <w:sz w:val="20"/>
                <w:szCs w:val="20"/>
                <w:lang w:val="en-GB" w:eastAsia="en-US"/>
              </w:rPr>
            </w:pPr>
            <w:r w:rsidRPr="00591FB3">
              <w:rPr>
                <w:rFonts w:cs="Batang"/>
                <w:sz w:val="20"/>
                <w:szCs w:val="20"/>
                <w:highlight w:val="yellow"/>
                <w:lang w:val="en-GB" w:eastAsia="en-US"/>
              </w:rPr>
              <w:t>(2,1,0,0), (2,0,1,0), (2,0,0,1), (0,2,1,0), (0,2,0,1), (0,0,2,1),</w:t>
            </w:r>
          </w:p>
          <w:p w14:paraId="60300C40" w14:textId="5FB49C19" w:rsidR="0035579C" w:rsidRPr="0035579C" w:rsidRDefault="0035579C" w:rsidP="0035579C">
            <w:pPr>
              <w:rPr>
                <w:rFonts w:cs="Batang"/>
                <w:sz w:val="20"/>
                <w:szCs w:val="20"/>
                <w:lang w:val="en-GB" w:eastAsia="en-US"/>
              </w:rPr>
            </w:pPr>
            <w:r w:rsidRPr="0035579C">
              <w:rPr>
                <w:rFonts w:cs="Batang"/>
                <w:sz w:val="20"/>
                <w:szCs w:val="20"/>
                <w:lang w:val="en-GB" w:eastAsia="en-US"/>
              </w:rPr>
              <w:t>(1,2,0,0), (1,0,2,0), (1,0,0,2), (0,1,2,0), (0,1,0,2), (0,0,1,2)</w:t>
            </w:r>
          </w:p>
        </w:tc>
        <w:tc>
          <w:tcPr>
            <w:tcW w:w="1559" w:type="dxa"/>
          </w:tcPr>
          <w:p w14:paraId="2E52CEAA" w14:textId="168D63D0" w:rsidR="00997DD6" w:rsidRDefault="0035579C" w:rsidP="005C5B0E">
            <w:pPr>
              <w:pStyle w:val="0Maintext"/>
              <w:spacing w:after="0" w:afterAutospacing="0" w:line="240" w:lineRule="auto"/>
              <w:ind w:firstLine="0"/>
            </w:pPr>
            <w:r>
              <w:t>2x4=8</w:t>
            </w:r>
          </w:p>
        </w:tc>
      </w:tr>
      <w:tr w:rsidR="00523FA0" w14:paraId="02C701B9" w14:textId="77777777" w:rsidTr="00997DD6">
        <w:tc>
          <w:tcPr>
            <w:tcW w:w="1558" w:type="dxa"/>
          </w:tcPr>
          <w:p w14:paraId="59313EA3" w14:textId="783878C5" w:rsidR="00997DD6" w:rsidRDefault="005C5B0E" w:rsidP="005C5B0E">
            <w:pPr>
              <w:pStyle w:val="0Maintext"/>
              <w:spacing w:after="0" w:afterAutospacing="0" w:line="240" w:lineRule="auto"/>
              <w:ind w:firstLine="0"/>
            </w:pPr>
            <w:r>
              <w:t>2</w:t>
            </w:r>
          </w:p>
        </w:tc>
        <w:tc>
          <w:tcPr>
            <w:tcW w:w="1558" w:type="dxa"/>
          </w:tcPr>
          <w:p w14:paraId="377D5AD0" w14:textId="77777777" w:rsidR="005C5B0E" w:rsidRPr="00627672" w:rsidRDefault="005C5B0E" w:rsidP="005C5B0E">
            <w:pPr>
              <w:pStyle w:val="0Maintext"/>
              <w:spacing w:after="0" w:afterAutospacing="0" w:line="240" w:lineRule="auto"/>
              <w:ind w:firstLine="0"/>
              <w:rPr>
                <w:highlight w:val="green"/>
              </w:rPr>
            </w:pPr>
            <w:r w:rsidRPr="00627672">
              <w:rPr>
                <w:highlight w:val="green"/>
              </w:rPr>
              <w:t>(2,0,0,0)</w:t>
            </w:r>
          </w:p>
          <w:p w14:paraId="2CD72E83" w14:textId="77777777" w:rsidR="00523FA0" w:rsidRPr="00627672" w:rsidRDefault="005C5B0E" w:rsidP="005C5B0E">
            <w:pPr>
              <w:pStyle w:val="0Maintext"/>
              <w:spacing w:after="0" w:afterAutospacing="0" w:line="240" w:lineRule="auto"/>
              <w:ind w:firstLine="0"/>
              <w:rPr>
                <w:highlight w:val="green"/>
              </w:rPr>
            </w:pPr>
            <w:r w:rsidRPr="00627672">
              <w:rPr>
                <w:highlight w:val="green"/>
              </w:rPr>
              <w:t>(0,2,0,0)</w:t>
            </w:r>
          </w:p>
          <w:p w14:paraId="4F1FDEB1" w14:textId="77777777" w:rsidR="00523FA0" w:rsidRPr="00627672" w:rsidRDefault="005C5B0E" w:rsidP="005C5B0E">
            <w:pPr>
              <w:pStyle w:val="0Maintext"/>
              <w:spacing w:after="0" w:afterAutospacing="0" w:line="240" w:lineRule="auto"/>
              <w:ind w:firstLine="0"/>
              <w:rPr>
                <w:highlight w:val="green"/>
              </w:rPr>
            </w:pPr>
            <w:r w:rsidRPr="00627672">
              <w:rPr>
                <w:highlight w:val="green"/>
              </w:rPr>
              <w:lastRenderedPageBreak/>
              <w:t>(0,0,2,0)</w:t>
            </w:r>
          </w:p>
          <w:p w14:paraId="513CC94F" w14:textId="232B4C6E" w:rsidR="00997DD6" w:rsidRDefault="005C5B0E" w:rsidP="005C5B0E">
            <w:pPr>
              <w:pStyle w:val="0Maintext"/>
              <w:spacing w:after="0" w:afterAutospacing="0" w:line="240" w:lineRule="auto"/>
              <w:ind w:firstLine="0"/>
            </w:pPr>
            <w:r w:rsidRPr="00627672">
              <w:rPr>
                <w:highlight w:val="green"/>
              </w:rPr>
              <w:t>(0,0,0,2)</w:t>
            </w:r>
          </w:p>
        </w:tc>
        <w:tc>
          <w:tcPr>
            <w:tcW w:w="1558" w:type="dxa"/>
          </w:tcPr>
          <w:p w14:paraId="2403AA3A" w14:textId="75A838E5" w:rsidR="00997DD6" w:rsidRDefault="00523FA0" w:rsidP="005C5B0E">
            <w:pPr>
              <w:pStyle w:val="0Maintext"/>
              <w:spacing w:after="0" w:afterAutospacing="0" w:line="240" w:lineRule="auto"/>
              <w:ind w:firstLine="0"/>
            </w:pPr>
            <w:r>
              <w:lastRenderedPageBreak/>
              <w:t>2</w:t>
            </w:r>
          </w:p>
        </w:tc>
        <w:tc>
          <w:tcPr>
            <w:tcW w:w="1558" w:type="dxa"/>
          </w:tcPr>
          <w:p w14:paraId="3BA63455" w14:textId="4CF0BA6A" w:rsidR="00997DD6" w:rsidRDefault="00072639" w:rsidP="005C5B0E">
            <w:pPr>
              <w:pStyle w:val="0Maintext"/>
              <w:spacing w:after="0" w:afterAutospacing="0" w:line="240" w:lineRule="auto"/>
              <w:ind w:firstLine="0"/>
            </w:pPr>
            <w:r>
              <w:t>3</w:t>
            </w:r>
          </w:p>
        </w:tc>
        <w:tc>
          <w:tcPr>
            <w:tcW w:w="1559" w:type="dxa"/>
          </w:tcPr>
          <w:p w14:paraId="723282BC" w14:textId="336BE303" w:rsidR="00997DD6" w:rsidRDefault="00072639" w:rsidP="005C5B0E">
            <w:pPr>
              <w:pStyle w:val="0Maintext"/>
              <w:spacing w:after="0" w:afterAutospacing="0" w:line="240" w:lineRule="auto"/>
              <w:ind w:firstLine="0"/>
            </w:pPr>
            <w:r w:rsidRPr="00591FB3">
              <w:rPr>
                <w:highlight w:val="yellow"/>
              </w:rPr>
              <w:t xml:space="preserve">(1,1,1,0), (1,1,0,1), </w:t>
            </w:r>
            <w:r w:rsidRPr="004D1435">
              <w:rPr>
                <w:highlight w:val="yellow"/>
              </w:rPr>
              <w:lastRenderedPageBreak/>
              <w:t xml:space="preserve">(1,0,1,1), </w:t>
            </w:r>
            <w:r w:rsidRPr="004D1435">
              <w:rPr>
                <w:strike/>
                <w:color w:val="FF0000"/>
                <w:highlight w:val="yellow"/>
              </w:rPr>
              <w:t>(0,1,1,1)</w:t>
            </w:r>
          </w:p>
        </w:tc>
        <w:tc>
          <w:tcPr>
            <w:tcW w:w="1559" w:type="dxa"/>
          </w:tcPr>
          <w:p w14:paraId="16CE48AE" w14:textId="506ECCC7" w:rsidR="00997DD6" w:rsidRDefault="00072639" w:rsidP="005C5B0E">
            <w:pPr>
              <w:pStyle w:val="0Maintext"/>
              <w:spacing w:after="0" w:afterAutospacing="0" w:line="240" w:lineRule="auto"/>
              <w:ind w:firstLine="0"/>
            </w:pPr>
            <w:r>
              <w:lastRenderedPageBreak/>
              <w:t>4x4x4=64</w:t>
            </w:r>
          </w:p>
        </w:tc>
      </w:tr>
      <w:tr w:rsidR="00523FA0" w14:paraId="6C59EA97" w14:textId="77777777" w:rsidTr="00997DD6">
        <w:tc>
          <w:tcPr>
            <w:tcW w:w="1558" w:type="dxa"/>
          </w:tcPr>
          <w:p w14:paraId="2799C6C3" w14:textId="77777777" w:rsidR="00997DD6" w:rsidRDefault="00997DD6" w:rsidP="00523FA0">
            <w:pPr>
              <w:pStyle w:val="0Maintext"/>
              <w:spacing w:after="0" w:afterAutospacing="0" w:line="240" w:lineRule="auto"/>
              <w:ind w:firstLine="0"/>
            </w:pPr>
          </w:p>
        </w:tc>
        <w:tc>
          <w:tcPr>
            <w:tcW w:w="1558" w:type="dxa"/>
          </w:tcPr>
          <w:p w14:paraId="39E9C94E" w14:textId="77777777" w:rsidR="00523FA0" w:rsidRPr="00627672" w:rsidRDefault="00523FA0" w:rsidP="00523FA0">
            <w:pPr>
              <w:pStyle w:val="0Maintext"/>
              <w:spacing w:after="0" w:afterAutospacing="0" w:line="240" w:lineRule="auto"/>
              <w:ind w:firstLine="0"/>
              <w:rPr>
                <w:highlight w:val="green"/>
              </w:rPr>
            </w:pPr>
            <w:r w:rsidRPr="00627672">
              <w:rPr>
                <w:highlight w:val="green"/>
              </w:rPr>
              <w:t>(1,1,0,0)</w:t>
            </w:r>
          </w:p>
          <w:p w14:paraId="2B4E421E" w14:textId="77777777" w:rsidR="00523FA0" w:rsidRPr="00627672" w:rsidRDefault="00523FA0" w:rsidP="00523FA0">
            <w:pPr>
              <w:pStyle w:val="0Maintext"/>
              <w:spacing w:after="0" w:afterAutospacing="0" w:line="240" w:lineRule="auto"/>
              <w:ind w:firstLine="0"/>
              <w:rPr>
                <w:highlight w:val="green"/>
              </w:rPr>
            </w:pPr>
            <w:r w:rsidRPr="00627672">
              <w:rPr>
                <w:highlight w:val="green"/>
              </w:rPr>
              <w:t>(1,0,1,0)</w:t>
            </w:r>
          </w:p>
          <w:p w14:paraId="13450617" w14:textId="3DDB90C9" w:rsidR="00523FA0" w:rsidRPr="00627672" w:rsidRDefault="00523FA0" w:rsidP="00523FA0">
            <w:pPr>
              <w:pStyle w:val="0Maintext"/>
              <w:spacing w:after="0" w:afterAutospacing="0" w:line="240" w:lineRule="auto"/>
              <w:ind w:firstLine="0"/>
              <w:rPr>
                <w:highlight w:val="green"/>
              </w:rPr>
            </w:pPr>
            <w:r w:rsidRPr="00627672">
              <w:rPr>
                <w:highlight w:val="green"/>
              </w:rPr>
              <w:t>(1,0,0,1)</w:t>
            </w:r>
          </w:p>
          <w:p w14:paraId="5C1BBA82" w14:textId="77777777" w:rsidR="00523FA0" w:rsidRPr="00627672" w:rsidRDefault="00523FA0" w:rsidP="00523FA0">
            <w:pPr>
              <w:pStyle w:val="0Maintext"/>
              <w:spacing w:after="0" w:afterAutospacing="0" w:line="240" w:lineRule="auto"/>
              <w:ind w:firstLine="0"/>
              <w:rPr>
                <w:highlight w:val="green"/>
              </w:rPr>
            </w:pPr>
            <w:r w:rsidRPr="00627672">
              <w:rPr>
                <w:highlight w:val="green"/>
              </w:rPr>
              <w:t>(0,1,1,0)</w:t>
            </w:r>
          </w:p>
          <w:p w14:paraId="40854C91" w14:textId="77777777" w:rsidR="00523FA0" w:rsidRPr="00627672" w:rsidRDefault="00523FA0" w:rsidP="00523FA0">
            <w:pPr>
              <w:pStyle w:val="0Maintext"/>
              <w:spacing w:after="0" w:afterAutospacing="0" w:line="240" w:lineRule="auto"/>
              <w:ind w:firstLine="0"/>
              <w:rPr>
                <w:highlight w:val="green"/>
              </w:rPr>
            </w:pPr>
            <w:r w:rsidRPr="00627672">
              <w:rPr>
                <w:highlight w:val="green"/>
              </w:rPr>
              <w:t>(0,1,0,1)</w:t>
            </w:r>
          </w:p>
          <w:p w14:paraId="516AF54B" w14:textId="004DB780" w:rsidR="00997DD6" w:rsidRPr="00627672" w:rsidRDefault="00523FA0" w:rsidP="00523FA0">
            <w:pPr>
              <w:pStyle w:val="0Maintext"/>
              <w:spacing w:after="0" w:afterAutospacing="0" w:line="240" w:lineRule="auto"/>
              <w:ind w:firstLine="0"/>
              <w:rPr>
                <w:highlight w:val="green"/>
              </w:rPr>
            </w:pPr>
            <w:r w:rsidRPr="00627672">
              <w:rPr>
                <w:highlight w:val="green"/>
              </w:rPr>
              <w:t>(0,0,1,1)</w:t>
            </w:r>
          </w:p>
        </w:tc>
        <w:tc>
          <w:tcPr>
            <w:tcW w:w="1558" w:type="dxa"/>
          </w:tcPr>
          <w:p w14:paraId="0F510F8C" w14:textId="1790950A" w:rsidR="00997DD6" w:rsidRDefault="008342BB" w:rsidP="00523FA0">
            <w:pPr>
              <w:pStyle w:val="0Maintext"/>
              <w:spacing w:after="0" w:afterAutospacing="0" w:line="240" w:lineRule="auto"/>
              <w:ind w:firstLine="0"/>
            </w:pPr>
            <w:r>
              <w:t>4</w:t>
            </w:r>
            <w:r w:rsidR="001746FD">
              <w:t>x</w:t>
            </w:r>
            <w:r>
              <w:t>4</w:t>
            </w:r>
            <w:r w:rsidR="001746FD">
              <w:t>=</w:t>
            </w:r>
            <w:r>
              <w:t>16</w:t>
            </w:r>
          </w:p>
        </w:tc>
        <w:tc>
          <w:tcPr>
            <w:tcW w:w="1558" w:type="dxa"/>
          </w:tcPr>
          <w:p w14:paraId="33CE2469" w14:textId="123DA96B" w:rsidR="00997DD6" w:rsidRDefault="007E76B5" w:rsidP="00523FA0">
            <w:pPr>
              <w:pStyle w:val="0Maintext"/>
              <w:spacing w:after="0" w:afterAutospacing="0" w:line="240" w:lineRule="auto"/>
              <w:ind w:firstLine="0"/>
            </w:pPr>
            <w:r>
              <w:t>5</w:t>
            </w:r>
          </w:p>
        </w:tc>
        <w:tc>
          <w:tcPr>
            <w:tcW w:w="1559" w:type="dxa"/>
          </w:tcPr>
          <w:p w14:paraId="0F013A0D" w14:textId="77777777" w:rsidR="007E76B5" w:rsidRDefault="007E76B5" w:rsidP="007E76B5">
            <w:pPr>
              <w:pStyle w:val="0Maintext"/>
              <w:spacing w:after="0" w:afterAutospacing="0" w:line="240" w:lineRule="auto"/>
              <w:ind w:firstLine="0"/>
            </w:pPr>
            <w:r w:rsidRPr="00591FB3">
              <w:rPr>
                <w:highlight w:val="yellow"/>
              </w:rPr>
              <w:t>(2,2,1,0), (2,2,0,1), (2,0,2,1), (0,2,2,1),</w:t>
            </w:r>
            <w:r>
              <w:t xml:space="preserve">  </w:t>
            </w:r>
          </w:p>
          <w:p w14:paraId="06578C9E" w14:textId="3D1CBAF9" w:rsidR="00997DD6" w:rsidRDefault="007E76B5" w:rsidP="007E76B5">
            <w:pPr>
              <w:pStyle w:val="0Maintext"/>
              <w:spacing w:after="0" w:afterAutospacing="0" w:line="240" w:lineRule="auto"/>
              <w:ind w:firstLine="0"/>
            </w:pPr>
            <w:r>
              <w:t>(2,1,2,0), (1,2,2,0), (2,1,0,2), (1,2,0,2), (2,0,1,2), (1,0,2,2), (0,2,1,2), (0,1,2,2)</w:t>
            </w:r>
          </w:p>
        </w:tc>
        <w:tc>
          <w:tcPr>
            <w:tcW w:w="1559" w:type="dxa"/>
          </w:tcPr>
          <w:p w14:paraId="67BA2CEA" w14:textId="1EB7E29C" w:rsidR="00997DD6" w:rsidRDefault="007E76B5" w:rsidP="00523FA0">
            <w:pPr>
              <w:pStyle w:val="0Maintext"/>
              <w:spacing w:after="0" w:afterAutospacing="0" w:line="240" w:lineRule="auto"/>
              <w:ind w:firstLine="0"/>
            </w:pPr>
            <w:r>
              <w:t>2x2x4=16</w:t>
            </w:r>
          </w:p>
        </w:tc>
      </w:tr>
      <w:tr w:rsidR="00523FA0" w14:paraId="521CDA5C" w14:textId="77777777" w:rsidTr="00997DD6">
        <w:tc>
          <w:tcPr>
            <w:tcW w:w="1558" w:type="dxa"/>
          </w:tcPr>
          <w:p w14:paraId="50899E09" w14:textId="09C323A8" w:rsidR="00997DD6" w:rsidRDefault="001746FD" w:rsidP="005C5B0E">
            <w:pPr>
              <w:pStyle w:val="0Maintext"/>
              <w:spacing w:after="0" w:afterAutospacing="0" w:line="240" w:lineRule="auto"/>
              <w:ind w:firstLine="0"/>
            </w:pPr>
            <w:r>
              <w:t>4</w:t>
            </w:r>
          </w:p>
        </w:tc>
        <w:tc>
          <w:tcPr>
            <w:tcW w:w="1558" w:type="dxa"/>
          </w:tcPr>
          <w:p w14:paraId="4A80B0C9" w14:textId="6698AA1E" w:rsidR="00997DD6" w:rsidRPr="00627672" w:rsidRDefault="001746FD" w:rsidP="005C5B0E">
            <w:pPr>
              <w:pStyle w:val="0Maintext"/>
              <w:spacing w:after="0" w:afterAutospacing="0" w:line="240" w:lineRule="auto"/>
              <w:ind w:firstLine="0"/>
              <w:rPr>
                <w:highlight w:val="green"/>
              </w:rPr>
            </w:pPr>
            <w:r w:rsidRPr="00627672">
              <w:rPr>
                <w:highlight w:val="green"/>
              </w:rPr>
              <w:t>(1,1,1,1)</w:t>
            </w:r>
          </w:p>
        </w:tc>
        <w:tc>
          <w:tcPr>
            <w:tcW w:w="1558" w:type="dxa"/>
          </w:tcPr>
          <w:p w14:paraId="460AEFFA" w14:textId="37CD5C5B" w:rsidR="00997DD6" w:rsidRDefault="0064372D" w:rsidP="005C5B0E">
            <w:pPr>
              <w:pStyle w:val="0Maintext"/>
              <w:spacing w:after="0" w:afterAutospacing="0" w:line="240" w:lineRule="auto"/>
              <w:ind w:firstLine="0"/>
            </w:pPr>
            <w:r>
              <w:t>4x4x4x4=256</w:t>
            </w:r>
          </w:p>
        </w:tc>
        <w:tc>
          <w:tcPr>
            <w:tcW w:w="1558" w:type="dxa"/>
          </w:tcPr>
          <w:p w14:paraId="2CA5254F" w14:textId="77777777" w:rsidR="00997DD6" w:rsidRDefault="00997DD6" w:rsidP="005C5B0E">
            <w:pPr>
              <w:pStyle w:val="0Maintext"/>
              <w:spacing w:after="0" w:afterAutospacing="0" w:line="240" w:lineRule="auto"/>
              <w:ind w:firstLine="0"/>
            </w:pPr>
          </w:p>
        </w:tc>
        <w:tc>
          <w:tcPr>
            <w:tcW w:w="1559" w:type="dxa"/>
          </w:tcPr>
          <w:p w14:paraId="56951938" w14:textId="7B443ED2" w:rsidR="00997DD6" w:rsidRDefault="007E76B5" w:rsidP="005C5B0E">
            <w:pPr>
              <w:pStyle w:val="0Maintext"/>
              <w:spacing w:after="0" w:afterAutospacing="0" w:line="240" w:lineRule="auto"/>
              <w:ind w:firstLine="0"/>
            </w:pPr>
            <w:r w:rsidRPr="007E76B5">
              <w:t xml:space="preserve">(1,1,2,1), (1,1,1,2), </w:t>
            </w:r>
            <w:r w:rsidRPr="00591FB3">
              <w:rPr>
                <w:highlight w:val="yellow"/>
              </w:rPr>
              <w:t>(2,1,1,1),</w:t>
            </w:r>
            <w:r w:rsidRPr="007E76B5">
              <w:t xml:space="preserve"> (1,2,1,1)</w:t>
            </w:r>
          </w:p>
        </w:tc>
        <w:tc>
          <w:tcPr>
            <w:tcW w:w="1559" w:type="dxa"/>
          </w:tcPr>
          <w:p w14:paraId="30F56B29" w14:textId="78FA57A5" w:rsidR="00997DD6" w:rsidRDefault="007E76B5" w:rsidP="005C5B0E">
            <w:pPr>
              <w:pStyle w:val="0Maintext"/>
              <w:spacing w:after="0" w:afterAutospacing="0" w:line="240" w:lineRule="auto"/>
              <w:ind w:firstLine="0"/>
            </w:pPr>
            <w:r>
              <w:t>4x4x2</w:t>
            </w:r>
            <w:r w:rsidR="00692DA2">
              <w:t>x4=128</w:t>
            </w:r>
          </w:p>
        </w:tc>
      </w:tr>
      <w:tr w:rsidR="00523FA0" w14:paraId="2386D012" w14:textId="77777777" w:rsidTr="00997DD6">
        <w:tc>
          <w:tcPr>
            <w:tcW w:w="1558" w:type="dxa"/>
          </w:tcPr>
          <w:p w14:paraId="37F1ECCA" w14:textId="77777777" w:rsidR="00997DD6" w:rsidRDefault="00997DD6" w:rsidP="005C5B0E">
            <w:pPr>
              <w:pStyle w:val="0Maintext"/>
              <w:spacing w:after="0" w:afterAutospacing="0" w:line="240" w:lineRule="auto"/>
              <w:ind w:firstLine="0"/>
            </w:pPr>
          </w:p>
        </w:tc>
        <w:tc>
          <w:tcPr>
            <w:tcW w:w="1558" w:type="dxa"/>
          </w:tcPr>
          <w:p w14:paraId="034D023A" w14:textId="77777777" w:rsidR="001746FD" w:rsidRPr="00627672" w:rsidRDefault="001746FD" w:rsidP="001746FD">
            <w:pPr>
              <w:pStyle w:val="0Maintext"/>
              <w:spacing w:after="0" w:afterAutospacing="0"/>
              <w:ind w:firstLine="0"/>
              <w:rPr>
                <w:highlight w:val="green"/>
              </w:rPr>
            </w:pPr>
            <w:r w:rsidRPr="00627672">
              <w:rPr>
                <w:highlight w:val="green"/>
              </w:rPr>
              <w:t>(2,2,0,0), (2,0,2,0), (2,0,0,2)</w:t>
            </w:r>
          </w:p>
          <w:p w14:paraId="5715D467" w14:textId="3C5B2AFC" w:rsidR="00997DD6" w:rsidRPr="00627672" w:rsidRDefault="001746FD" w:rsidP="001746FD">
            <w:pPr>
              <w:pStyle w:val="0Maintext"/>
              <w:spacing w:after="0" w:afterAutospacing="0" w:line="240" w:lineRule="auto"/>
              <w:ind w:firstLine="0"/>
              <w:rPr>
                <w:highlight w:val="green"/>
              </w:rPr>
            </w:pPr>
            <w:r w:rsidRPr="00627672">
              <w:rPr>
                <w:highlight w:val="green"/>
              </w:rPr>
              <w:t>(0,2,2,0), (0,2,0,2), (0,0,2,2)</w:t>
            </w:r>
          </w:p>
        </w:tc>
        <w:tc>
          <w:tcPr>
            <w:tcW w:w="1558" w:type="dxa"/>
          </w:tcPr>
          <w:p w14:paraId="7B825725" w14:textId="49E75EF4" w:rsidR="00997DD6" w:rsidRDefault="008342BB" w:rsidP="005C5B0E">
            <w:pPr>
              <w:pStyle w:val="0Maintext"/>
              <w:spacing w:after="0" w:afterAutospacing="0" w:line="240" w:lineRule="auto"/>
              <w:ind w:firstLine="0"/>
            </w:pPr>
            <w:r>
              <w:t>2x2=4</w:t>
            </w:r>
          </w:p>
        </w:tc>
        <w:tc>
          <w:tcPr>
            <w:tcW w:w="1558" w:type="dxa"/>
          </w:tcPr>
          <w:p w14:paraId="52561D94" w14:textId="7DBD49D3" w:rsidR="00997DD6" w:rsidRDefault="00692DA2" w:rsidP="005C5B0E">
            <w:pPr>
              <w:pStyle w:val="0Maintext"/>
              <w:spacing w:after="0" w:afterAutospacing="0" w:line="240" w:lineRule="auto"/>
              <w:ind w:firstLine="0"/>
            </w:pPr>
            <w:r>
              <w:t>6</w:t>
            </w:r>
          </w:p>
        </w:tc>
        <w:tc>
          <w:tcPr>
            <w:tcW w:w="1559" w:type="dxa"/>
          </w:tcPr>
          <w:p w14:paraId="4CB98969" w14:textId="0F2FEF87" w:rsidR="00997DD6" w:rsidRDefault="00692DA2" w:rsidP="005C5B0E">
            <w:pPr>
              <w:pStyle w:val="0Maintext"/>
              <w:spacing w:after="0" w:afterAutospacing="0" w:line="240" w:lineRule="auto"/>
              <w:ind w:firstLine="0"/>
            </w:pPr>
            <w:r w:rsidRPr="00591FB3">
              <w:rPr>
                <w:highlight w:val="yellow"/>
              </w:rPr>
              <w:t>(2,2,2,0), (2,2,0,2), (2,0,2,2), (0,2,2,2)</w:t>
            </w:r>
          </w:p>
        </w:tc>
        <w:tc>
          <w:tcPr>
            <w:tcW w:w="1559" w:type="dxa"/>
          </w:tcPr>
          <w:p w14:paraId="04D96866" w14:textId="611AE3C0" w:rsidR="00997DD6" w:rsidRDefault="00692DA2" w:rsidP="005C5B0E">
            <w:pPr>
              <w:pStyle w:val="0Maintext"/>
              <w:spacing w:after="0" w:afterAutospacing="0" w:line="240" w:lineRule="auto"/>
              <w:ind w:firstLine="0"/>
            </w:pPr>
            <w:r>
              <w:t>2x2x2=8</w:t>
            </w:r>
          </w:p>
        </w:tc>
      </w:tr>
      <w:tr w:rsidR="00523FA0" w14:paraId="0E124AB9" w14:textId="77777777" w:rsidTr="00997DD6">
        <w:tc>
          <w:tcPr>
            <w:tcW w:w="1558" w:type="dxa"/>
          </w:tcPr>
          <w:p w14:paraId="05E9132A" w14:textId="413928AF" w:rsidR="00997DD6" w:rsidRDefault="008342BB" w:rsidP="005C5B0E">
            <w:pPr>
              <w:pStyle w:val="0Maintext"/>
              <w:spacing w:after="0" w:afterAutospacing="0" w:line="240" w:lineRule="auto"/>
              <w:ind w:firstLine="0"/>
            </w:pPr>
            <w:r>
              <w:t>8</w:t>
            </w:r>
          </w:p>
        </w:tc>
        <w:tc>
          <w:tcPr>
            <w:tcW w:w="1558" w:type="dxa"/>
          </w:tcPr>
          <w:p w14:paraId="5990F6D1" w14:textId="22AF54E1" w:rsidR="00997DD6" w:rsidRPr="00627672" w:rsidRDefault="008342BB" w:rsidP="005C5B0E">
            <w:pPr>
              <w:pStyle w:val="0Maintext"/>
              <w:spacing w:after="0" w:afterAutospacing="0" w:line="240" w:lineRule="auto"/>
              <w:ind w:firstLine="0"/>
              <w:rPr>
                <w:highlight w:val="green"/>
              </w:rPr>
            </w:pPr>
            <w:r w:rsidRPr="00627672">
              <w:rPr>
                <w:highlight w:val="green"/>
              </w:rPr>
              <w:t>(2,2,2,2)</w:t>
            </w:r>
          </w:p>
        </w:tc>
        <w:tc>
          <w:tcPr>
            <w:tcW w:w="1558" w:type="dxa"/>
          </w:tcPr>
          <w:p w14:paraId="2959917C" w14:textId="552ED1B3" w:rsidR="00997DD6" w:rsidRDefault="008342BB" w:rsidP="005C5B0E">
            <w:pPr>
              <w:pStyle w:val="0Maintext"/>
              <w:spacing w:after="0" w:afterAutospacing="0" w:line="240" w:lineRule="auto"/>
              <w:ind w:firstLine="0"/>
            </w:pPr>
            <w:r>
              <w:t>2x2x2x2=16</w:t>
            </w:r>
          </w:p>
        </w:tc>
        <w:tc>
          <w:tcPr>
            <w:tcW w:w="1558" w:type="dxa"/>
          </w:tcPr>
          <w:p w14:paraId="6C2F088D" w14:textId="5FA02712" w:rsidR="00997DD6" w:rsidRDefault="00692DA2" w:rsidP="005C5B0E">
            <w:pPr>
              <w:pStyle w:val="0Maintext"/>
              <w:spacing w:after="0" w:afterAutospacing="0" w:line="240" w:lineRule="auto"/>
              <w:ind w:firstLine="0"/>
            </w:pPr>
            <w:r>
              <w:t>6</w:t>
            </w:r>
          </w:p>
        </w:tc>
        <w:tc>
          <w:tcPr>
            <w:tcW w:w="1559" w:type="dxa"/>
          </w:tcPr>
          <w:p w14:paraId="63680680" w14:textId="3754BF82" w:rsidR="00997DD6" w:rsidRDefault="00692DA2" w:rsidP="005C5B0E">
            <w:pPr>
              <w:pStyle w:val="0Maintext"/>
              <w:spacing w:after="0" w:afterAutospacing="0" w:line="240" w:lineRule="auto"/>
              <w:ind w:firstLine="0"/>
            </w:pPr>
            <w:r w:rsidRPr="00496BF7">
              <w:rPr>
                <w:highlight w:val="yellow"/>
              </w:rPr>
              <w:t>(2,1,2,1),</w:t>
            </w:r>
            <w:r w:rsidRPr="00692DA2">
              <w:t xml:space="preserve"> (1,2,1,2), (1,2,2,1), (2,1,1,2), (2,2,1,1), (1,1,2,2</w:t>
            </w:r>
            <w:r>
              <w:t>)</w:t>
            </w:r>
          </w:p>
        </w:tc>
        <w:tc>
          <w:tcPr>
            <w:tcW w:w="1559" w:type="dxa"/>
          </w:tcPr>
          <w:p w14:paraId="28CE5151" w14:textId="58FC12F6" w:rsidR="00997DD6" w:rsidRDefault="00692DA2" w:rsidP="005C5B0E">
            <w:pPr>
              <w:pStyle w:val="0Maintext"/>
              <w:spacing w:after="0" w:afterAutospacing="0" w:line="240" w:lineRule="auto"/>
              <w:ind w:firstLine="0"/>
            </w:pPr>
            <w:r>
              <w:t>2x2x4x4=64</w:t>
            </w:r>
          </w:p>
        </w:tc>
      </w:tr>
      <w:tr w:rsidR="00523FA0" w14:paraId="4576805C" w14:textId="77777777" w:rsidTr="00997DD6">
        <w:tc>
          <w:tcPr>
            <w:tcW w:w="1558" w:type="dxa"/>
          </w:tcPr>
          <w:p w14:paraId="6EC95AD2" w14:textId="07A8AD53" w:rsidR="00997DD6" w:rsidRDefault="00A31D60" w:rsidP="005C5B0E">
            <w:pPr>
              <w:pStyle w:val="0Maintext"/>
              <w:spacing w:after="0" w:afterAutospacing="0" w:line="240" w:lineRule="auto"/>
              <w:ind w:firstLine="0"/>
            </w:pPr>
            <w:r>
              <w:t>4</w:t>
            </w:r>
          </w:p>
        </w:tc>
        <w:tc>
          <w:tcPr>
            <w:tcW w:w="1558" w:type="dxa"/>
          </w:tcPr>
          <w:p w14:paraId="3434CE1F" w14:textId="77777777" w:rsidR="0035579C" w:rsidRDefault="0035579C" w:rsidP="0035579C">
            <w:pPr>
              <w:pStyle w:val="0Maintext"/>
              <w:spacing w:after="0" w:afterAutospacing="0" w:line="240" w:lineRule="auto"/>
              <w:ind w:firstLine="0"/>
            </w:pPr>
            <w:r w:rsidRPr="00591FB3">
              <w:rPr>
                <w:highlight w:val="yellow"/>
              </w:rPr>
              <w:t xml:space="preserve">(2,1,1,0), (0,2,1,1), </w:t>
            </w:r>
            <w:r w:rsidRPr="00C75231">
              <w:t>(1,0,2,1), (1,1,0,2)</w:t>
            </w:r>
          </w:p>
          <w:p w14:paraId="3DAE0C4C" w14:textId="68D442F7" w:rsidR="00997DD6" w:rsidRDefault="0035579C" w:rsidP="0035579C">
            <w:pPr>
              <w:pStyle w:val="0Maintext"/>
              <w:spacing w:after="0" w:afterAutospacing="0" w:line="240" w:lineRule="auto"/>
              <w:ind w:firstLine="0"/>
            </w:pPr>
            <w:r>
              <w:t xml:space="preserve">(1,2,1,0), (1,1,2,0), (0,1,2,1), (0,1,1,2), (1,0,1,2), </w:t>
            </w:r>
            <w:r w:rsidRPr="004D1435">
              <w:rPr>
                <w:strike/>
                <w:color w:val="FF0000"/>
                <w:highlight w:val="yellow"/>
              </w:rPr>
              <w:t>(2,0,1,1), (2,1,0,1),</w:t>
            </w:r>
            <w:r w:rsidRPr="004D1435">
              <w:rPr>
                <w:color w:val="FF0000"/>
              </w:rPr>
              <w:t xml:space="preserve"> </w:t>
            </w:r>
            <w:r>
              <w:t>(1,2,0,1)</w:t>
            </w:r>
          </w:p>
        </w:tc>
        <w:tc>
          <w:tcPr>
            <w:tcW w:w="1558" w:type="dxa"/>
          </w:tcPr>
          <w:p w14:paraId="591A8990" w14:textId="594E4717" w:rsidR="00997DD6" w:rsidRDefault="0035579C" w:rsidP="005C5B0E">
            <w:pPr>
              <w:pStyle w:val="0Maintext"/>
              <w:spacing w:after="0" w:afterAutospacing="0" w:line="240" w:lineRule="auto"/>
              <w:ind w:firstLine="0"/>
            </w:pPr>
            <w:r>
              <w:t>2x4x4=32</w:t>
            </w:r>
          </w:p>
        </w:tc>
        <w:tc>
          <w:tcPr>
            <w:tcW w:w="1558" w:type="dxa"/>
          </w:tcPr>
          <w:p w14:paraId="6A1C3DDD" w14:textId="209DC189" w:rsidR="00997DD6" w:rsidRDefault="00692DA2" w:rsidP="005C5B0E">
            <w:pPr>
              <w:pStyle w:val="0Maintext"/>
              <w:spacing w:after="0" w:afterAutospacing="0" w:line="240" w:lineRule="auto"/>
              <w:ind w:firstLine="0"/>
            </w:pPr>
            <w:r>
              <w:t>7</w:t>
            </w:r>
          </w:p>
        </w:tc>
        <w:tc>
          <w:tcPr>
            <w:tcW w:w="1559" w:type="dxa"/>
          </w:tcPr>
          <w:p w14:paraId="587E3E58" w14:textId="5F166282" w:rsidR="00997DD6" w:rsidRPr="00322FC4" w:rsidRDefault="00692DA2" w:rsidP="005C5B0E">
            <w:pPr>
              <w:pStyle w:val="0Maintext"/>
              <w:spacing w:after="0" w:afterAutospacing="0" w:line="240" w:lineRule="auto"/>
              <w:ind w:firstLine="0"/>
              <w:rPr>
                <w:lang w:val="en-US"/>
              </w:rPr>
            </w:pPr>
            <w:r w:rsidRPr="00496BF7">
              <w:t xml:space="preserve">(2,1,2,2), </w:t>
            </w:r>
            <w:r w:rsidRPr="00C75231">
              <w:t xml:space="preserve">(2,2,2,1), (1,2,2,2), </w:t>
            </w:r>
            <w:r w:rsidRPr="00496BF7">
              <w:rPr>
                <w:highlight w:val="yellow"/>
              </w:rPr>
              <w:t>(2,2,1,2)</w:t>
            </w:r>
          </w:p>
        </w:tc>
        <w:tc>
          <w:tcPr>
            <w:tcW w:w="1559" w:type="dxa"/>
          </w:tcPr>
          <w:p w14:paraId="7E2AA7DB" w14:textId="652F7C31" w:rsidR="00997DD6" w:rsidRDefault="00692DA2" w:rsidP="005C5B0E">
            <w:pPr>
              <w:pStyle w:val="0Maintext"/>
              <w:spacing w:after="0" w:afterAutospacing="0" w:line="240" w:lineRule="auto"/>
              <w:ind w:firstLine="0"/>
            </w:pPr>
            <w:r>
              <w:t>2x2x2x4=32</w:t>
            </w:r>
          </w:p>
        </w:tc>
      </w:tr>
    </w:tbl>
    <w:p w14:paraId="4856E2FE" w14:textId="77777777" w:rsidR="00997DD6" w:rsidRDefault="00997DD6" w:rsidP="00415254">
      <w:pPr>
        <w:pStyle w:val="0Maintext"/>
        <w:spacing w:after="120" w:afterAutospacing="0" w:line="240" w:lineRule="auto"/>
        <w:ind w:firstLine="0"/>
      </w:pPr>
    </w:p>
    <w:p w14:paraId="2061EF55" w14:textId="06C2BA70" w:rsidR="00547054" w:rsidRDefault="00547054" w:rsidP="00547054">
      <w:pPr>
        <w:pStyle w:val="0Maintext"/>
        <w:spacing w:after="120" w:afterAutospacing="0" w:line="240" w:lineRule="auto"/>
        <w:ind w:firstLine="0"/>
        <w:rPr>
          <w:b/>
          <w:bCs/>
          <w:lang w:eastAsia="zh-CN"/>
        </w:rPr>
      </w:pPr>
      <w:r w:rsidRPr="00D937B6">
        <w:rPr>
          <w:b/>
          <w:bCs/>
        </w:rPr>
        <w:t xml:space="preserve">Proposal </w:t>
      </w:r>
      <w:r>
        <w:rPr>
          <w:b/>
          <w:bCs/>
        </w:rPr>
        <w:t>4</w:t>
      </w:r>
      <w:r w:rsidRPr="00D937B6">
        <w:rPr>
          <w:b/>
          <w:bCs/>
        </w:rPr>
        <w:t xml:space="preserve">: For </w:t>
      </w:r>
      <w:proofErr w:type="gramStart"/>
      <w:r>
        <w:rPr>
          <w:b/>
          <w:bCs/>
        </w:rPr>
        <w:t>partially-coherent</w:t>
      </w:r>
      <w:proofErr w:type="gramEnd"/>
      <w:r>
        <w:rPr>
          <w:b/>
          <w:bCs/>
        </w:rPr>
        <w:t xml:space="preserve"> </w:t>
      </w:r>
      <w:r w:rsidRPr="00D937B6">
        <w:rPr>
          <w:b/>
          <w:bCs/>
        </w:rPr>
        <w:t>codebook with 8Tx UL</w:t>
      </w:r>
      <w:r>
        <w:rPr>
          <w:b/>
          <w:bCs/>
        </w:rPr>
        <w:t xml:space="preserve"> and Ng=4</w:t>
      </w:r>
      <w:r w:rsidRPr="00D937B6">
        <w:rPr>
          <w:b/>
          <w:bCs/>
        </w:rPr>
        <w:t xml:space="preserve">, </w:t>
      </w:r>
      <w:r>
        <w:rPr>
          <w:b/>
          <w:bCs/>
        </w:rPr>
        <w:t>down-select between the following options:</w:t>
      </w:r>
    </w:p>
    <w:p w14:paraId="6827606D" w14:textId="10C7DC25" w:rsidR="00547054" w:rsidRDefault="00547054" w:rsidP="00547054">
      <w:pPr>
        <w:pStyle w:val="0Maintext"/>
        <w:numPr>
          <w:ilvl w:val="0"/>
          <w:numId w:val="53"/>
        </w:numPr>
        <w:spacing w:after="120"/>
        <w:rPr>
          <w:b/>
          <w:bCs/>
          <w:lang w:eastAsia="zh-CN"/>
        </w:rPr>
      </w:pPr>
      <w:r>
        <w:rPr>
          <w:b/>
          <w:bCs/>
          <w:lang w:eastAsia="zh-CN"/>
        </w:rPr>
        <w:t xml:space="preserve">Option 1: </w:t>
      </w:r>
      <w:r w:rsidRPr="00547054">
        <w:rPr>
          <w:b/>
          <w:bCs/>
          <w:lang w:eastAsia="zh-CN"/>
        </w:rPr>
        <w:t>use 4 TPMIs to indicate 2Tx FC precoders for the 4 antenna groups, respectively</w:t>
      </w:r>
      <w:r w:rsidR="0097672E">
        <w:rPr>
          <w:b/>
          <w:bCs/>
          <w:lang w:eastAsia="zh-CN"/>
        </w:rPr>
        <w:t xml:space="preserve"> (12 bits in total)</w:t>
      </w:r>
    </w:p>
    <w:p w14:paraId="49AB198D" w14:textId="3DC0217A" w:rsidR="0097672E" w:rsidRPr="00D327EE" w:rsidRDefault="0097672E" w:rsidP="0097672E">
      <w:pPr>
        <w:pStyle w:val="0Maintext"/>
        <w:numPr>
          <w:ilvl w:val="0"/>
          <w:numId w:val="53"/>
        </w:numPr>
        <w:spacing w:after="120"/>
        <w:rPr>
          <w:b/>
          <w:bCs/>
          <w:lang w:eastAsia="zh-CN"/>
        </w:rPr>
      </w:pPr>
      <w:r>
        <w:rPr>
          <w:b/>
          <w:bCs/>
          <w:lang w:eastAsia="zh-CN"/>
        </w:rPr>
        <w:t xml:space="preserve">Option 2: a single </w:t>
      </w:r>
      <w:r w:rsidR="00DE40F6">
        <w:rPr>
          <w:b/>
          <w:bCs/>
          <w:lang w:eastAsia="zh-CN"/>
        </w:rPr>
        <w:t xml:space="preserve">8Tx </w:t>
      </w:r>
      <w:r>
        <w:rPr>
          <w:b/>
          <w:bCs/>
          <w:lang w:eastAsia="zh-CN"/>
        </w:rPr>
        <w:t xml:space="preserve">TPMI </w:t>
      </w:r>
      <w:r w:rsidR="00DE40F6">
        <w:rPr>
          <w:b/>
          <w:bCs/>
          <w:lang w:eastAsia="zh-CN"/>
        </w:rPr>
        <w:t>is provided, with the total number of precoders &lt;= 1024 (&lt;= 10 bits)</w:t>
      </w:r>
    </w:p>
    <w:p w14:paraId="44001BE7" w14:textId="1EA9F4BD" w:rsidR="00547054" w:rsidRPr="00D327EE" w:rsidRDefault="00DE40F6" w:rsidP="00DE40F6">
      <w:pPr>
        <w:pStyle w:val="0Maintext"/>
        <w:numPr>
          <w:ilvl w:val="1"/>
          <w:numId w:val="53"/>
        </w:numPr>
        <w:spacing w:after="120"/>
        <w:rPr>
          <w:b/>
          <w:bCs/>
          <w:lang w:eastAsia="zh-CN"/>
        </w:rPr>
      </w:pPr>
      <w:r>
        <w:rPr>
          <w:b/>
          <w:bCs/>
          <w:lang w:eastAsia="zh-CN"/>
        </w:rPr>
        <w:t>An example of down-selection for the layer splitting combinations is provided in Table 2.</w:t>
      </w:r>
    </w:p>
    <w:p w14:paraId="554C891C" w14:textId="54FA1B62" w:rsidR="0053231A" w:rsidRPr="0053231A" w:rsidRDefault="0053231A" w:rsidP="00DE40F6">
      <w:pPr>
        <w:pStyle w:val="Heading3"/>
      </w:pPr>
      <w:r>
        <w:t>Non-</w:t>
      </w:r>
      <w:r w:rsidRPr="0053231A">
        <w:t xml:space="preserve">coherent </w:t>
      </w:r>
      <w:r w:rsidR="000F72F8">
        <w:t>codebook</w:t>
      </w:r>
    </w:p>
    <w:p w14:paraId="66D44409" w14:textId="77777777" w:rsidR="00D87B0D" w:rsidRDefault="003C5AA6" w:rsidP="001F3D1F">
      <w:pPr>
        <w:pStyle w:val="0Maintext"/>
        <w:spacing w:after="120" w:afterAutospacing="0" w:line="240" w:lineRule="auto"/>
        <w:ind w:firstLine="0"/>
      </w:pPr>
      <w:r>
        <w:t xml:space="preserve">For non-coherent </w:t>
      </w:r>
      <w:r w:rsidR="000F72F8">
        <w:t>codebook</w:t>
      </w:r>
      <w:r>
        <w:t>, it is essentially antenna port selection, and the number of antenna ports selected correspond to the number of layers for transmission.</w:t>
      </w:r>
      <w:r w:rsidR="004E1AED">
        <w:t xml:space="preserve"> </w:t>
      </w:r>
      <w:r w:rsidR="00D87B0D">
        <w:t>The following was agreed for rank-1 transmission:</w:t>
      </w:r>
    </w:p>
    <w:p w14:paraId="672A74D5" w14:textId="77777777" w:rsidR="00D87B0D" w:rsidRPr="00D87B0D" w:rsidRDefault="00D87B0D" w:rsidP="00D87B0D">
      <w:pPr>
        <w:ind w:left="720"/>
        <w:rPr>
          <w:rFonts w:eastAsia="Batang"/>
          <w:b/>
          <w:bCs/>
          <w:i/>
          <w:sz w:val="18"/>
          <w:szCs w:val="18"/>
          <w:highlight w:val="green"/>
          <w:lang w:val="en-GB" w:eastAsia="en-US"/>
        </w:rPr>
      </w:pPr>
      <w:r w:rsidRPr="00D87B0D">
        <w:rPr>
          <w:rFonts w:eastAsia="Batang"/>
          <w:b/>
          <w:bCs/>
          <w:i/>
          <w:sz w:val="18"/>
          <w:szCs w:val="18"/>
          <w:highlight w:val="green"/>
          <w:lang w:val="en-GB" w:eastAsia="en-US"/>
        </w:rPr>
        <w:t>Agreement</w:t>
      </w:r>
    </w:p>
    <w:p w14:paraId="62D1101B" w14:textId="77777777" w:rsidR="00D87B0D" w:rsidRPr="00D87B0D" w:rsidRDefault="00D87B0D" w:rsidP="00D87B0D">
      <w:pPr>
        <w:ind w:left="720"/>
        <w:contextualSpacing/>
        <w:rPr>
          <w:rFonts w:eastAsia="Batang"/>
          <w:i/>
          <w:sz w:val="18"/>
          <w:szCs w:val="18"/>
          <w:lang w:eastAsia="en-US"/>
        </w:rPr>
      </w:pPr>
      <w:r w:rsidRPr="00D87B0D">
        <w:rPr>
          <w:rFonts w:eastAsia="Batang"/>
          <w:i/>
          <w:sz w:val="18"/>
          <w:szCs w:val="18"/>
          <w:lang w:val="en-GB" w:eastAsia="en-US"/>
        </w:rPr>
        <w:t xml:space="preserve">For non-coherent uplink precoding by an 8TX UE, following precoders are supported for 1 layer transmission. </w:t>
      </w:r>
    </w:p>
    <w:p w14:paraId="0963B7E6" w14:textId="77777777" w:rsidR="00D87B0D" w:rsidRPr="00D87B0D" w:rsidRDefault="00E86123" w:rsidP="00D87B0D">
      <w:pPr>
        <w:ind w:left="720"/>
        <w:rPr>
          <w:rFonts w:eastAsia="Batang"/>
          <w:i/>
          <w:sz w:val="18"/>
          <w:szCs w:val="18"/>
          <w:lang w:eastAsia="en-US"/>
        </w:rPr>
      </w:pPr>
      <w:r>
        <w:rPr>
          <w:rFonts w:eastAsia="Batang"/>
          <w:i/>
          <w:noProof/>
          <w:sz w:val="18"/>
          <w:szCs w:val="18"/>
          <w:lang w:val="en-GB" w:eastAsia="en-US"/>
        </w:rPr>
        <w:pict w14:anchorId="42F40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A picture containing shape&#13;&#13;&#13;&#13;&#10;&#13;&#13;&#13;&#13;&#10;Description automatically generated" style="width:137.5pt;height:87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5BF&quot;/&gt;&lt;wsp:rsid wsp:val=&quot;00030D14&quot;/&gt;&lt;wsp:rsid wsp:val=&quot;000311A1&quot;/&gt;&lt;wsp:rsid wsp:val=&quot;00035C3D&quot;/&gt;&lt;wsp:rsid wsp:val=&quot;000404E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1B85&quot;/&gt;&lt;wsp:rsid wsp:val=&quot;00114DD9&quot;/&gt;&lt;wsp:rsid wsp:val=&quot;0012100C&quot;/&gt;&lt;wsp:rsid wsp:val=&quot;001220CE&quot;/&gt;&lt;wsp:rsid wsp:val=&quot;00124735&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283&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08C7&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6565&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2FE1&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37C1&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86B2F&quot;/&gt;&lt;wsp:rsid wsp:val=&quot;00B906C7&quot;/&gt;&lt;wsp:rsid wsp:val=&quot;00B92266&quot;/&gt;&lt;wsp:rsid wsp:val=&quot;00B93DA4&quot;/&gt;&lt;wsp:rsid wsp:val=&quot;00B94251&quot;/&gt;&lt;wsp:rsid wsp:val=&quot;00B956A6&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0E4&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36DB9&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75B9C&quot;/&gt;&lt;wsp:rsid wsp:val=&quot;00D82F8E&quot;/&gt;&lt;wsp:rsid wsp:val=&quot;00D831E9&quot;/&gt;&lt;wsp:rsid wsp:val=&quot;00D978A0&quot;/&gt;&lt;wsp:rsid wsp:val=&quot;00D97D4D&quot;/&gt;&lt;wsp:rsid wsp:val=&quot;00DA170E&quot;/&gt;&lt;wsp:rsid wsp:val=&quot;00DA3123&quot;/&gt;&lt;wsp:rsid wsp:val=&quot;00DA4A9C&quot;/&gt;&lt;wsp:rsid wsp:val=&quot;00DB0545&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47DDD&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636&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Pr=&quot;00862FE1&quot; wsp:rsidRDefault=&quot;00862FE1&quot; wsp:rsidP=&quot;00862FE1&quot;&gt;&lt;m:oMathPara&gt;&lt;m:oMath&gt;&lt;m:d&gt;&lt;m:dPr&gt;&lt;m:begChr m:val=&quot;[&quot;/&gt;&lt;m:endChr m:val=&quot;]&quot;/&gt;&lt;m:ctrlPr&gt;&lt;w:rPr&gt;&lt;w:rFonts w:ascii=&quot;Cambria Math&quot; w:h-ansi=&quot;Cambria Math&quot;/&gt;&lt;wx:font wx:val=&quot;Cambria Math&quot;/&gt;&lt;w:i/&gt;&lt;w:lang w:fareast=&quot;ZH-CN&quot;/&gt;&lt;/w:rPr&gt;&lt;/m:ctrlPr&gt;&lt;/m:dPr&gt;&lt;m:e&gt;&lt;m:eqArr&gt;&lt;m:eqArrPr&gt;&lt;m:ctrlPr&gt;&lt;w:rPr&gt;&lt;w:rFonts w:ascii=&quot;Cambria Math&quot; w:h-ansi=&quot;Cambria Math&quot;/&gt;&lt;wx:font wx:val=&quot;Cambria Math&quot;/&gt;&lt;w:i/&gt;&lt;w:lang w:fareast=&quot;ZH-CN&quot;/&gt;&lt;/w:rPr&gt;&lt;/m:ctrlPr&gt;&lt;/m:eqArrP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1&lt;/m:t&gt;&lt;/m:r&gt;&lt;/m:e&gt;&lt;/m:mr&gt;&lt;m:mr&gt;&lt;m:e&gt;&lt;m:r&gt;&lt;w:rPr&gt;&lt;w:rFonts w:ascii=&quot;Cambria Math&quot; w:h-ansi=&quot;Cambria Math&quot;/&gt;&lt;wx:font wx:val=&quot;Cambria Math&quot;/&gt;&lt;w:i/&gt;&lt;w:lang w:fareast=&quot;ZH-CN&quot;/&gt;&lt;/w:rPr&gt;&lt;m:t&gt;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gt;&lt;/m:e&gt;&lt;m:e&gt;&lt;m:r&gt;&lt;w:rPr&gt;&lt;w:rFonts w:ascii=&quot;Cambria Math&quot; w:h-ansi=&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e&gt;&lt;/m:eqArr&gt;&lt;/m:e&gt;&lt;/m:d&gt;&lt;m:r&gt;&lt;w:rPr&gt;&lt;w:rFonts w:ascii=&quot;Cambria Math&quot; w:h-ansi=&quot;Cambria Math&quot;/&gt;&lt;wx:font wx:val=&quot;Cambria Math&quot;/&gt;&lt;w:i/&gt;&lt;w:lang w:fareast=&quot;ZH-CN&quot;/&gt;&lt;/w:rPr&gt;&lt;m:t&gt;,&lt;/m:t&gt;&lt;/m:r&gt;&lt;m:d&gt;&lt;m:dPr&gt;&lt;m:begChr m:val=&quot;[&quot;/&gt;&lt;m:endChr m:val=&quot;]&quot;/&gt;&lt;m:ctrlPr&gt;&lt;w:rPr&gt;&lt;w:rFonts w:ascii=&quot;Cambria Math&quot; w:h-ansi=&quot;Cambria Math&quot;/&gt;&lt;wx:font wx:val=&quot;Cambria Math&quot;/&gt;&lt;w:i/&gt;&lt;w:lang w:fareast=&quot;ZH-CN&quot;/&gt;&lt;/w:rPr&gt;&lt;/m:ctrlPr&gt;&lt;/m:dPr&gt;&lt;m:e&gt;&lt;m:eqArr&gt;&lt;m:eqArrPr&gt;&lt;m:ctrlPr&gt;&lt;w:rPr&gt;&lt;w:rFonts w:ascii=&quot;Cambria Math&quot; w:h-ansi=&quot;Cambria Math&quot;/&gt;&lt;wx:font wx:val=&quot;Cambria Math&quot;/&gt;&lt;w:i/&gt;&lt;w:lang w:fareast=&quot;ZH-CN&quot;/&gt;&lt;/w:rPr&gt;&lt;/m:ctrlPr&gt;&lt;/m:eqArrP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1&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gt;&lt;/m:e&gt;&lt;m:e&gt;&lt;m:r&gt;&lt;w:rPr&gt;&lt;w:rFonts w:ascii=&quot;Cambria Math&quot; w:h-ansi=&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e&gt;&lt;/m:eqArr&gt;&lt;/m:e&gt;&lt;/m:d&gt;&lt;m:r&gt;&lt;w:rPr&gt;&lt;w:rFonts w:ascii=&quot;Cambria Math&quot; w:h-ansi=&quot;Cambria Math&quot;/&gt;&lt;wx:font wx:val=&quot;Cambria Math&quot;/&gt;&lt;w:i/&gt;&lt;w:lang w:fareast=&quot;ZH-CN&quot;/&gt;&lt;/w:rPr&gt;&lt;m:t&gt;,&lt;/m:t&gt;&lt;/m:r&gt;&lt;m:d&gt;&lt;m:dPr&gt;&lt;m:begChr m:val=&quot;[&quot;/&gt;&lt;m:endChr m:val=&quot;]&quot;/&gt;&lt;m:ctrlPr&gt;&lt;w:rPr&gt;&lt;w:rFonts w:ascii=&quot;Cambria Math&quot; w:h-ansi=&quot;Cambria Math&quot;/&gt;&lt;wx:font wx:val=&quot;Cambria Math&quot;/&gt;&lt;w:i/&gt;&lt;w:lang w:fareast=&quot;ZH-CN&quot;/&gt;&lt;/w:rPr&gt;&lt;/m:ctrlPr&gt;&lt;/m:dPr&gt;&lt;m:e&gt;&lt;m:eqArr&gt;&lt;m:eqArrPr&gt;&lt;m:ctrlPr&gt;&lt;w:rPr&gt;&lt;w:rFonts w:ascii=&quot;Cambria Math&quot; w:h-ansi=&quot;Cambria Math&quot;/&gt;&lt;wx:font wx:val=&quot;Cambria Math&quot;/&gt;&lt;w:i/&gt;&lt;w:lang w:fareast=&quot;ZH-CN&quot;/&gt;&lt;/w:rPr&gt;&lt;/m:ctrlPr&gt;&lt;/m:eqArrP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1&lt;/m:t&gt;&lt;/m:r&gt;&lt;/m:e&gt;&lt;/m:mr&gt;&lt;m:mr&gt;&lt;m:e&gt;&lt;m:r&gt;&lt;w:rPr&gt;&lt;w:rFonts w:ascii=&quot;Cambria Math&quot; w:h-ansi=&quot;Cambria Math&quot;/&gt;&lt;wx:font wx:val=&quot;Cambria Math&quot;/&gt;&lt;w:i/&gt;&lt;w:lang w:fareast=&quot;ZH-CN&quot;/&gt;&lt;/w:rPr&gt;&lt;m:t&gt;0&lt;/m:t&gt;&lt;/m:r&gt;&lt;/m:e&gt;&lt;/m:mr&gt;&lt;/m:m&gt;&lt;/m:e&gt;&lt;/m:mr&gt;&lt;/m:m&gt;&lt;/m:e&gt;&lt;m:e&gt;&lt;m:r&gt;&lt;w:rPr&gt;&lt;w:rFonts w:ascii=&quot;Cambria Math&quot; w:h-ansi=&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e&gt;&lt;/m:eqArr&gt;&lt;/m:e&gt;&lt;/m:d&gt;&lt;m:r&gt;&lt;w:rPr&gt;&lt;w:rFonts w:ascii=&quot;Cambria Math&quot; w:h-ansi=&quot;Cambria Math&quot;/&gt;&lt;wx:font wx:val=&quot;Cambria Math&quot;/&gt;&lt;w:i/&gt;&lt;w:lang w:fareast=&quot;ZH-CN&quot;/&gt;&lt;/w:rPr&gt;&lt;m:t&gt;,&lt;/m:t&gt;&lt;/m:r&gt;&lt;m:d&gt;&lt;m:dPr&gt;&lt;m:begChr m:val=&quot;[&quot;/&gt;&lt;m:endChr m:val=&quot;]&quot;/&gt;&lt;m:ctrlPr&gt;&lt;w:rPr&gt;&lt;w:rFonts w:ascii=&quot;Cambria Math&quot; w:h-ansi=&quot;Cambria Math&quot;/&gt;&lt;wx:font wx:val=&quot;Cambria Math&quot;/&gt;&lt;w:i/&gt;&lt;w:lang w:fareast=&quot;ZH-CN&quot;/&gt;&lt;/w:rPr&gt;&lt;/m:ctrlPr&gt;&lt;/m:dPr&gt;&lt;m:e&gt;&lt;m:eqArr&gt;&lt;m:eqArrPr&gt;&lt;m:ctrlPr&gt;&lt;w:rPr&gt;&lt;w:rFonts w:ascii=&quot;Cambria Math&quot; w:h-ansi=&quot;Cambria Math&quot;/&gt;&lt;wx:font wx:val=&quot;Cambria Math&quot;/&gt;&lt;w:i/&gt;&lt;w:lang w:fareast=&quot;ZH-CN&quot;/&gt;&lt;/w:rPr&gt;&lt;/m:ctrlPr&gt;&lt;/m:eqArrP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1&lt;/m:t&gt;&lt;/m:r&gt;&lt;/m:e&gt;&lt;/m:mr&gt;&lt;/m:m&gt;&lt;/m:e&gt;&lt;/m:mr&gt;&lt;/m:m&gt;&lt;/m:e&gt;&lt;m:e&gt;&lt;m:r&gt;&lt;w:rPr&gt;&lt;w:rFonts w:ascii=&quot;Cambria Math&quot; w:h-ansi=&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e&gt;&lt;/m:eqArr&gt;&lt;/m:e&gt;&lt;/m:d&gt;&lt;m:r&gt;&lt;w:rPr&gt;&lt;w:rFonts w:ascii=&quot;Cambria Math&quot; w:h-ansi=&quot;Cambria Math&quot;/&gt;&lt;wx:font wx:val=&quot;Cambria Math&quot;/&gt;&lt;w:i/&gt;&lt;w:lang w:fareast=&quot;ZH-CN&quot;/&gt;&lt;/w:rPr&gt;&lt;m:t&gt;,&lt;/m:t&gt;&lt;/m:r&gt;&lt;m:d&gt;&lt;m:dPr&gt;&lt;m:begChr m:val=&quot;[&quot;/&gt;&lt;m:endChr m:val=&quot;]&quot;/&gt;&lt;m:ctrlPr&gt;&lt;w:rPr&gt;&lt;w:rFonts w:ascii=&quot;Cambria Math&quot; w:h-ansi=&quot;Cambria Math&quot;/&gt;&lt;wx:font wx:val=&quot;Cambria Math&quot;/&gt;&lt;w:i/&gt;&lt;w:lang w:fareast=&quot;ZH-CN&quot;/&gt;&lt;/w:rPr&gt;&lt;/m:ctrlPr&gt;&lt;/m:dPr&gt;&lt;m:e&gt;&lt;m:eqArr&gt;&lt;m:eqArrPr&gt;&lt;m:ctrlPr&gt;&lt;w:rPr&gt;&lt;w:rFonts w:ascii=&quot;Cambria Math&quot; w:h-ansi=&quot;Cambria Math&quot;/&gt;&lt;wx:font wx:val=&quot;Cambria Math&quot;/&gt;&lt;w:i/&gt;&lt;w:lang w:fareast=&quot;ZH-CN&quot;/&gt;&lt;/w:rPr&gt;&lt;/m:ctrlPr&gt;&lt;/m:eqArrP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gt;&lt;/m:e&gt;&lt;m:e&gt;&lt;m:r&gt;&lt;w:rPr&gt;&lt;w:rFonts w:ascii=&quot;Cambria Math&quot; w:h-ansi=&quot;Cambria Math&quot;/&gt;&lt;wx:font wx:val=&quot;Cambria Math&quot;/&gt;&lt;w:i/&gt;&lt;w:lang w:fareast=&quot;ZH-CN&quot;/&gt;&lt;/w:rPr&gt;&lt;m:t&gt;1&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e&gt;&lt;/m:eqArr&gt;&lt;/m:e&gt;&lt;/m:d&gt;&lt;m:r&gt;&lt;w:rPr&gt;&lt;w:rFonts w:ascii=&quot;Cambria Math&quot; w:h-ansi=&quot;Cambria Math&quot;/&gt;&lt;wx:font wx:val=&quot;Cambria Math&quot;/&gt;&lt;w:i/&gt;&lt;w:lang w:fareast=&quot;ZH-CN&quot;/&gt;&lt;/w:rPr&gt;&lt;m:t&gt;,&lt;/m:t&gt;&lt;/m:r&gt;&lt;m:d&gt;&lt;m:dPr&gt;&lt;m:begChr m:val=&quot;[&quot;/&gt;&lt;m:endChr m:val=&quot;]&quot;/&gt;&lt;m:ctrlPr&gt;&lt;w:rPr&gt;&lt;w:rFonts w:ascii=&quot;Cambria Math&quot; w:h-ansi=&quot;Cambria Math&quot;/&gt;&lt;wx:font wx:val=&quot;Cambria Math&quot;/&gt;&lt;w:i/&gt;&lt;w:lang w:fareast=&quot;ZH-CN&quot;/&gt;&lt;/w:rPr&gt;&lt;/m:ctrlPr&gt;&lt;/m:dPr&gt;&lt;m:e&gt;&lt;m:eqArr&gt;&lt;m:eqArrPr&gt;&lt;m:ctrlPr&gt;&lt;w:rPr&gt;&lt;w:rFonts w:ascii=&quot;Cambria Math&quot; w:h-ansi=&quot;Cambria Math&quot;/&gt;&lt;wx:font wx:val=&quot;Cambria Math&quot;/&gt;&lt;w:i/&gt;&lt;w:lang w:fareast=&quot;ZH-CN&quot;/&gt;&lt;/w:rPr&gt;&lt;/m:ctrlPr&gt;&lt;/m:eqArrP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gt;&lt;/m:e&gt;&lt;m:e&gt;&lt;m:r&gt;&lt;w:rPr&gt;&lt;w:rFonts w:ascii=&quot;Cambria Math&quot; w:h-ansi=&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1&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e&gt;&lt;/m:eqArr&gt;&lt;/m:e&gt;&lt;/m:d&gt;&lt;m:r&gt;&lt;w:rPr&gt;&lt;w:rFonts w:ascii=&quot;Cambria Math&quot; w:h-ansi=&quot;Cambria Math&quot;/&gt;&lt;wx:font wx:val=&quot;Cambria Math&quot;/&gt;&lt;w:i/&gt;&lt;w:lang w:fareast=&quot;ZH-CN&quot;/&gt;&lt;/w:rPr&gt;&lt;m:t&gt;,&lt;/m:t&gt;&lt;/m:r&gt;&lt;m:d&gt;&lt;m:dPr&gt;&lt;m:begChr m:val=&quot;[&quot;/&gt;&lt;m:endChr m:val=&quot;]&quot;/&gt;&lt;m:ctrlPr&gt;&lt;w:rPr&gt;&lt;w:rFonts w:ascii=&quot;Cambria Math&quot; w:h-ansi=&quot;Cambria Math&quot;/&gt;&lt;wx:font wx:val=&quot;Cambria Math&quot;/&gt;&lt;w:i/&gt;&lt;w:lang w:fareast=&quot;ZH-CN&quot;/&gt;&lt;/w:rPr&gt;&lt;/m:ctrlPr&gt;&lt;/m:dPr&gt;&lt;m:e&gt;&lt;m:eqArr&gt;&lt;m:eqArrPr&gt;&lt;m:ctrlPr&gt;&lt;w:rPr&gt;&lt;w:rFonts w:ascii=&quot;Cambria Math&quot; w:h-ansi=&quot;Cambria Math&quot;/&gt;&lt;wx:font wx:val=&quot;Cambria Math&quot;/&gt;&lt;w:i/&gt;&lt;w:lang w:fareast=&quot;ZH-CN&quot;/&gt;&lt;/w:rPr&gt;&lt;/m:ctrlPr&gt;&lt;/m:eqArrP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gt;&lt;/m:e&gt;&lt;m:e&gt;&lt;m:r&gt;&lt;w:rPr&gt;&lt;w:rFonts w:ascii=&quot;Cambria Math&quot; w:h-ansi=&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1&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e&gt;&lt;/m:eqArr&gt;&lt;/m:e&gt;&lt;/m:d&gt;&lt;m:r&gt;&lt;w:rPr&gt;&lt;w:rFonts w:ascii=&quot;Cambria Math&quot; w:h-ansi=&quot;Cambria Math&quot;/&gt;&lt;wx:font wx:val=&quot;Cambria Math&quot;/&gt;&lt;w:i/&gt;&lt;w:lang w:fareast=&quot;ZH-CN&quot;/&gt;&lt;/w:rPr&gt;&lt;m:t&gt;,&lt;/m:t&gt;&lt;/m:r&gt;&lt;m:d&gt;&lt;m:dPr&gt;&lt;m:begChr m:val=&quot;[&quot;/&gt;&lt;m:endChr m:val=&quot;]&quot;/&gt;&lt;m:ctrlPr&gt;&lt;w:rPr&gt;&lt;w:rFonts w:ascii=&quot;Cambria Math&quot; w:h-ansi=&quot;Cambria Math&quot;/&gt;&lt;wx:font wx:val=&quot;Cambria Math&quot;/&gt;&lt;w:i/&gt;&lt;w:lang w:fareast=&quot;ZH-CN&quot;/&gt;&lt;/w:rPr&gt;&lt;/m:ctrlPr&gt;&lt;/m:dPr&gt;&lt;m:e&gt;&lt;m:eqArr&gt;&lt;m:eqArrPr&gt;&lt;m:ctrlPr&gt;&lt;w:rPr&gt;&lt;w:rFonts w:ascii=&quot;Cambria Math&quot; w:h-ansi=&quot;Cambria Math&quot;/&gt;&lt;wx:font wx:val=&quot;Cambria Math&quot;/&gt;&lt;w:i/&gt;&lt;w:lang w:fareast=&quot;ZH-CN&quot;/&gt;&lt;/w:rPr&gt;&lt;/m:ctrlPr&gt;&lt;/m:eqArrP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gt;&lt;/m:e&gt;&lt;m:e&gt;&lt;m:r&gt;&lt;w:rPr&gt;&lt;w:rFonts w:ascii=&quot;Cambria Math&quot; w:h-ansi=&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1&lt;/m:t&gt;&lt;/m:r&gt;&lt;/m:e&gt;&lt;/m:eqArr&gt;&lt;/m:e&gt;&lt;/m:d&gt;&lt;/m:oMath&gt;&lt;/m:oMathPara&gt;&lt;/w:p&gt;&lt;w:sectPr wsp:rsidR=&quot;00000000&quot; wsp:rsidRPr=&quot;00862FE1&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p>
    <w:p w14:paraId="5192AF19" w14:textId="77777777" w:rsidR="00D87B0D" w:rsidRPr="00D87B0D" w:rsidRDefault="00D87B0D" w:rsidP="00D87B0D">
      <w:pPr>
        <w:ind w:left="720"/>
        <w:rPr>
          <w:rFonts w:ascii="Times" w:eastAsia="Batang" w:hAnsi="Times"/>
          <w:sz w:val="20"/>
          <w:lang w:eastAsia="en-US"/>
        </w:rPr>
      </w:pPr>
      <w:r w:rsidRPr="00D87B0D">
        <w:rPr>
          <w:rFonts w:eastAsia="Batang"/>
          <w:i/>
          <w:sz w:val="18"/>
          <w:szCs w:val="18"/>
          <w:lang w:val="en-GB" w:eastAsia="en-US"/>
        </w:rPr>
        <w:t>with the scaling factor of</w:t>
      </w:r>
      <w:r w:rsidRPr="00D87B0D">
        <w:rPr>
          <w:rFonts w:eastAsia="Malgun Gothic"/>
          <w:i/>
          <w:sz w:val="18"/>
          <w:szCs w:val="18"/>
          <w:lang w:val="en-GB" w:eastAsia="ko-KR"/>
        </w:rPr>
        <w:t xml:space="preserve"> </w:t>
      </w:r>
      <w:r w:rsidRPr="00D87B0D">
        <w:rPr>
          <w:rFonts w:eastAsia="Malgun Gothic"/>
          <w:i/>
          <w:kern w:val="2"/>
          <w:sz w:val="18"/>
          <w:szCs w:val="18"/>
          <w:lang w:val="en-GB" w:eastAsia="ko-KR"/>
        </w:rPr>
        <w:fldChar w:fldCharType="begin"/>
      </w:r>
      <w:r w:rsidRPr="00D87B0D">
        <w:rPr>
          <w:rFonts w:eastAsia="Malgun Gothic"/>
          <w:i/>
          <w:kern w:val="2"/>
          <w:sz w:val="18"/>
          <w:szCs w:val="18"/>
          <w:lang w:val="en-GB" w:eastAsia="ko-KR"/>
        </w:rPr>
        <w:instrText xml:space="preserve"> QUOTE </w:instrText>
      </w:r>
      <w:r w:rsidR="00E86123">
        <w:rPr>
          <w:rFonts w:eastAsia="Batang"/>
          <w:i/>
          <w:noProof/>
          <w:position w:val="-14"/>
          <w:sz w:val="18"/>
          <w:szCs w:val="18"/>
          <w:lang w:val="en-GB" w:eastAsia="en-US"/>
        </w:rPr>
        <w:pict w14:anchorId="7B0F9A13">
          <v:shape id="_x0000_i1026" type="#_x0000_t75" alt="" style="width:12.5pt;height:19.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5BF&quot;/&gt;&lt;wsp:rsid wsp:val=&quot;00030D14&quot;/&gt;&lt;wsp:rsid wsp:val=&quot;000311A1&quot;/&gt;&lt;wsp:rsid wsp:val=&quot;00035C3D&quot;/&gt;&lt;wsp:rsid wsp:val=&quot;000404E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1B85&quot;/&gt;&lt;wsp:rsid wsp:val=&quot;00114DD9&quot;/&gt;&lt;wsp:rsid wsp:val=&quot;0012100C&quot;/&gt;&lt;wsp:rsid wsp:val=&quot;001220CE&quot;/&gt;&lt;wsp:rsid wsp:val=&quot;00124735&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226C&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283&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08C7&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6565&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37C1&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86B2F&quot;/&gt;&lt;wsp:rsid wsp:val=&quot;00B906C7&quot;/&gt;&lt;wsp:rsid wsp:val=&quot;00B92266&quot;/&gt;&lt;wsp:rsid wsp:val=&quot;00B93DA4&quot;/&gt;&lt;wsp:rsid wsp:val=&quot;00B94251&quot;/&gt;&lt;wsp:rsid wsp:val=&quot;00B956A6&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0E4&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36DB9&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75B9C&quot;/&gt;&lt;wsp:rsid wsp:val=&quot;00D82F8E&quot;/&gt;&lt;wsp:rsid wsp:val=&quot;00D831E9&quot;/&gt;&lt;wsp:rsid wsp:val=&quot;00D978A0&quot;/&gt;&lt;wsp:rsid wsp:val=&quot;00D97D4D&quot;/&gt;&lt;wsp:rsid wsp:val=&quot;00DA170E&quot;/&gt;&lt;wsp:rsid wsp:val=&quot;00DA3123&quot;/&gt;&lt;wsp:rsid wsp:val=&quot;00DA4A9C&quot;/&gt;&lt;wsp:rsid wsp:val=&quot;00DB0545&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47DDD&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636&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22226C&quot; wsp:rsidP=&quot;0022226C&quot;&gt;&lt;m:oMathPara&gt;&lt;m:oMath&gt;&lt;m:f&gt;&lt;m:fPr&gt;&lt;m:ctrlPr&gt;&lt;w:rPr&gt;&lt;w:rFonts w:ascii=&quot;Cambria Math&quot; w:fareast=&quot;Malgun Gothic&quot; w:h-ansi=&quot;Cambria Math&quot; w:cs=&quot;Times New Roman&quot;/&gt;&lt;wx:font wx:val=&quot;Cambria Math&quot;/&gt;&lt;w:kern w:val=&quot;2&quot;/&gt;&lt;w:sz w:val=&quot;22&quot;/&gt;&lt;w:sz-cs w:val=&quot;22&quot;/&gt;&lt;w:lang w:fareast=&quot;KO&quot;/&gt;&lt;/w:rPr&gt;&lt;/m:ctrlPr&gt;&lt;/m:fPr&gt;&lt;m:num&gt;&lt;m:r&gt;&lt;w:rPr&gt;&lt;w:rFonts w:ascii=&quot;Cambria Math&quot; w:fareast=&quot;Malgun Gothic&quot; w:h-ansi=&quot;Cambria Math&quot;/&gt;&lt;wx:font wx:val=&quot;Cambria Math&quot;/&gt;&lt;w:i/&gt;&lt;w:lang w:fareast=&quot;KO&quot;/&gt;&lt;/w:rPr&gt;&lt;m:t&gt;1&lt;/m:t&gt;&lt;/m:r&gt;&lt;/m:num&gt;&lt;m:den&gt;&lt;m:r&gt;&lt;w:rPr&gt;&lt;w:rFonts w:ascii=&quot;Cambria Math&quot; w:fareast=&quot;Malgun Gothic&quot; w:h-ansi=&quot;Cambria Math&quot;/&gt;&lt;wx:font wx:val=&quot;Cambria Math&quot;/&gt;&lt;w:i/&gt;&lt;w:lang w:fareast=&quot;KO&quot;/&gt;&lt;/w:rPr&gt;&lt;m:t&gt;2&lt;/m:t&gt;&lt;/m:r&gt;&lt;m:rad&gt;&lt;m:radPr&gt;&lt;m:degHide m:val=&quot;1&quot;/&gt;&lt;m:ctrlPr&gt;&lt;w:rPr&gt;&lt;w:rFonts w:ascii=&quot;Cambria Math&quot; w:fareast=&quot;Malgun Gothic&quot; w:h-ansi=&quot;Cambria Math&quot; w:cs=&quot;Times New Roman&quot;/&gt;&lt;wx:font wx:val=&quot;Cambria Math&quot;/&gt;&lt;w:i/&gt;&lt;w:kern w:val=&quot;2&quot;/&gt;&lt;w:sz w:val=&quot;22&quot;/&gt;&lt;w:sz-cs w:val=&quot;22&quot;/&gt;&lt;w:lang w:fareast=&quot;KO&quot;/&gt;&lt;/w:rPr&gt;&lt;/m:ctrlPr&gt;&lt;/m:radPr&gt;&lt;m:deg/&gt;&lt;m:e&gt;&lt;m:r&gt;&lt;w:rPr&gt;&lt;w:rFonts w:ascii=&quot;Cambria Math&quot; w:fareast=&quot;Malgun Gothic&quot; w:h-ansi=&quot;Cambria Math&quot;/&gt;&lt;wx:font wx:val=&quot;Cambria Math&quot;/&gt;&lt;w:i/&gt;&lt;w:lang w:fareast=&quot;KO&quot;/&gt;&lt;/w:rPr&gt;&lt;m:t&gt;2&lt;/m:t&gt;&lt;/m:r&gt;&lt;/m:e&gt;&lt;/m:ra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D87B0D">
        <w:rPr>
          <w:rFonts w:eastAsia="Malgun Gothic"/>
          <w:i/>
          <w:kern w:val="2"/>
          <w:sz w:val="18"/>
          <w:szCs w:val="18"/>
          <w:lang w:val="en-GB" w:eastAsia="ko-KR"/>
        </w:rPr>
        <w:instrText xml:space="preserve"> </w:instrText>
      </w:r>
      <w:r w:rsidRPr="00D87B0D">
        <w:rPr>
          <w:rFonts w:eastAsia="Malgun Gothic"/>
          <w:i/>
          <w:kern w:val="2"/>
          <w:sz w:val="18"/>
          <w:szCs w:val="18"/>
          <w:lang w:val="en-GB" w:eastAsia="ko-KR"/>
        </w:rPr>
        <w:fldChar w:fldCharType="separate"/>
      </w:r>
      <w:r w:rsidR="00E86123">
        <w:rPr>
          <w:rFonts w:eastAsia="Batang"/>
          <w:i/>
          <w:noProof/>
          <w:position w:val="-14"/>
          <w:sz w:val="18"/>
          <w:szCs w:val="18"/>
          <w:lang w:val="en-GB" w:eastAsia="en-US"/>
        </w:rPr>
        <w:pict w14:anchorId="531D45D5">
          <v:shape id="_x0000_i1025" type="#_x0000_t75" alt="" style="width:12.5pt;height:19.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5BF&quot;/&gt;&lt;wsp:rsid wsp:val=&quot;00030D14&quot;/&gt;&lt;wsp:rsid wsp:val=&quot;000311A1&quot;/&gt;&lt;wsp:rsid wsp:val=&quot;00035C3D&quot;/&gt;&lt;wsp:rsid wsp:val=&quot;000404E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1B85&quot;/&gt;&lt;wsp:rsid wsp:val=&quot;00114DD9&quot;/&gt;&lt;wsp:rsid wsp:val=&quot;0012100C&quot;/&gt;&lt;wsp:rsid wsp:val=&quot;001220CE&quot;/&gt;&lt;wsp:rsid wsp:val=&quot;00124735&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226C&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283&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08C7&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6565&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37C1&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86B2F&quot;/&gt;&lt;wsp:rsid wsp:val=&quot;00B906C7&quot;/&gt;&lt;wsp:rsid wsp:val=&quot;00B92266&quot;/&gt;&lt;wsp:rsid wsp:val=&quot;00B93DA4&quot;/&gt;&lt;wsp:rsid wsp:val=&quot;00B94251&quot;/&gt;&lt;wsp:rsid wsp:val=&quot;00B956A6&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0E4&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36DB9&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75B9C&quot;/&gt;&lt;wsp:rsid wsp:val=&quot;00D82F8E&quot;/&gt;&lt;wsp:rsid wsp:val=&quot;00D831E9&quot;/&gt;&lt;wsp:rsid wsp:val=&quot;00D978A0&quot;/&gt;&lt;wsp:rsid wsp:val=&quot;00D97D4D&quot;/&gt;&lt;wsp:rsid wsp:val=&quot;00DA170E&quot;/&gt;&lt;wsp:rsid wsp:val=&quot;00DA3123&quot;/&gt;&lt;wsp:rsid wsp:val=&quot;00DA4A9C&quot;/&gt;&lt;wsp:rsid wsp:val=&quot;00DB0545&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47DDD&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636&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22226C&quot; wsp:rsidP=&quot;0022226C&quot;&gt;&lt;m:oMathPara&gt;&lt;m:oMath&gt;&lt;m:f&gt;&lt;m:fPr&gt;&lt;m:ctrlPr&gt;&lt;w:rPr&gt;&lt;w:rFonts w:ascii=&quot;Cambria Math&quot; w:fareast=&quot;Malgun Gothic&quot; w:h-ansi=&quot;Cambria Math&quot; w:cs=&quot;Times New Roman&quot;/&gt;&lt;wx:font wx:val=&quot;Cambria Math&quot;/&gt;&lt;w:kern w:val=&quot;2&quot;/&gt;&lt;w:sz w:val=&quot;22&quot;/&gt;&lt;w:sz-cs w:val=&quot;22&quot;/&gt;&lt;w:lang w:fareast=&quot;KO&quot;/&gt;&lt;/w:rPr&gt;&lt;/m:ctrlPr&gt;&lt;/m:fPr&gt;&lt;m:num&gt;&lt;m:r&gt;&lt;w:rPr&gt;&lt;w:rFonts w:ascii=&quot;Cambria Math&quot; w:fareast=&quot;Malgun Gothic&quot; w:h-ansi=&quot;Cambria Math&quot;/&gt;&lt;wx:font wx:val=&quot;Cambria Math&quot;/&gt;&lt;w:i/&gt;&lt;w:lang w:fareast=&quot;KO&quot;/&gt;&lt;/w:rPr&gt;&lt;m:t&gt;1&lt;/m:t&gt;&lt;/m:r&gt;&lt;/m:num&gt;&lt;m:den&gt;&lt;m:r&gt;&lt;w:rPr&gt;&lt;w:rFonts w:ascii=&quot;Cambria Math&quot; w:fareast=&quot;Malgun Gothic&quot; w:h-ansi=&quot;Cambria Math&quot;/&gt;&lt;wx:font wx:val=&quot;Cambria Math&quot;/&gt;&lt;w:i/&gt;&lt;w:lang w:fareast=&quot;KO&quot;/&gt;&lt;/w:rPr&gt;&lt;m:t&gt;2&lt;/m:t&gt;&lt;/m:r&gt;&lt;m:rad&gt;&lt;m:radPr&gt;&lt;m:degHide m:val=&quot;1&quot;/&gt;&lt;m:ctrlPr&gt;&lt;w:rPr&gt;&lt;w:rFonts w:ascii=&quot;Cambria Math&quot; w:fareast=&quot;Malgun Gothic&quot; w:h-ansi=&quot;Cambria Math&quot; w:cs=&quot;Times New Roman&quot;/&gt;&lt;wx:font wx:val=&quot;Cambria Math&quot;/&gt;&lt;w:i/&gt;&lt;w:kern w:val=&quot;2&quot;/&gt;&lt;w:sz w:val=&quot;22&quot;/&gt;&lt;w:sz-cs w:val=&quot;22&quot;/&gt;&lt;w:lang w:fareast=&quot;KO&quot;/&gt;&lt;/w:rPr&gt;&lt;/m:ctrlPr&gt;&lt;/m:radPr&gt;&lt;m:deg/&gt;&lt;m:e&gt;&lt;m:r&gt;&lt;w:rPr&gt;&lt;w:rFonts w:ascii=&quot;Cambria Math&quot; w:fareast=&quot;Malgun Gothic&quot; w:h-ansi=&quot;Cambria Math&quot;/&gt;&lt;wx:font wx:val=&quot;Cambria Math&quot;/&gt;&lt;w:i/&gt;&lt;w:lang w:fareast=&quot;KO&quot;/&gt;&lt;/w:rPr&gt;&lt;m:t&gt;2&lt;/m:t&gt;&lt;/m:r&gt;&lt;/m:e&gt;&lt;/m:ra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D87B0D">
        <w:rPr>
          <w:rFonts w:eastAsia="Malgun Gothic"/>
          <w:i/>
          <w:kern w:val="2"/>
          <w:sz w:val="18"/>
          <w:szCs w:val="18"/>
          <w:lang w:val="en-GB" w:eastAsia="ko-KR"/>
        </w:rPr>
        <w:fldChar w:fldCharType="end"/>
      </w:r>
      <w:r w:rsidRPr="00D87B0D">
        <w:rPr>
          <w:rFonts w:eastAsia="Malgun Gothic"/>
          <w:i/>
          <w:kern w:val="2"/>
          <w:sz w:val="18"/>
          <w:szCs w:val="18"/>
          <w:lang w:val="en-GB" w:eastAsia="ko-KR"/>
        </w:rPr>
        <w:t>.</w:t>
      </w:r>
    </w:p>
    <w:p w14:paraId="5386F86B" w14:textId="77777777" w:rsidR="00786BF8" w:rsidRPr="00786BF8" w:rsidRDefault="00786BF8" w:rsidP="00786BF8">
      <w:pPr>
        <w:ind w:left="720"/>
        <w:rPr>
          <w:rFonts w:ascii="Times" w:eastAsia="Malgun Gothic" w:hAnsi="Times" w:cs="Times"/>
          <w:i/>
          <w:color w:val="1F497D"/>
          <w:sz w:val="18"/>
          <w:szCs w:val="18"/>
          <w:highlight w:val="green"/>
        </w:rPr>
      </w:pPr>
      <w:r w:rsidRPr="00786BF8">
        <w:rPr>
          <w:rFonts w:ascii="Times" w:eastAsia="Batang" w:hAnsi="Times" w:cs="Times"/>
          <w:b/>
          <w:bCs/>
          <w:i/>
          <w:sz w:val="18"/>
          <w:szCs w:val="22"/>
          <w:highlight w:val="green"/>
          <w:lang w:val="en-GB"/>
        </w:rPr>
        <w:t>Agreement</w:t>
      </w:r>
    </w:p>
    <w:p w14:paraId="7BF4F636" w14:textId="77777777" w:rsidR="00786BF8" w:rsidRPr="00786BF8" w:rsidRDefault="00786BF8" w:rsidP="00786BF8">
      <w:pPr>
        <w:snapToGrid w:val="0"/>
        <w:ind w:left="720"/>
        <w:contextualSpacing/>
        <w:rPr>
          <w:rFonts w:ascii="Times" w:eastAsia="Batang" w:hAnsi="Times"/>
          <w:i/>
          <w:sz w:val="18"/>
          <w:szCs w:val="22"/>
          <w:lang w:val="en-GB" w:eastAsia="en-US"/>
        </w:rPr>
      </w:pPr>
      <w:r w:rsidRPr="00786BF8">
        <w:rPr>
          <w:rFonts w:ascii="Times" w:eastAsia="Batang" w:hAnsi="Times"/>
          <w:i/>
          <w:sz w:val="18"/>
          <w:szCs w:val="22"/>
          <w:lang w:val="en-GB" w:eastAsia="en-US"/>
        </w:rPr>
        <w:t xml:space="preserve">For non-coherent uplink precoding with rank≤8 by an 8TX UE, </w:t>
      </w:r>
      <w:proofErr w:type="gramStart"/>
      <w:r w:rsidRPr="00786BF8">
        <w:rPr>
          <w:rFonts w:ascii="Times" w:eastAsia="Batang" w:hAnsi="Times"/>
          <w:i/>
          <w:color w:val="FF0000"/>
          <w:sz w:val="18"/>
          <w:szCs w:val="22"/>
          <w:lang w:val="en-GB" w:eastAsia="en-US"/>
        </w:rPr>
        <w:t>down-select</w:t>
      </w:r>
      <w:proofErr w:type="gramEnd"/>
      <w:r w:rsidRPr="00786BF8">
        <w:rPr>
          <w:rFonts w:ascii="Times" w:eastAsia="Batang" w:hAnsi="Times"/>
          <w:i/>
          <w:color w:val="FF0000"/>
          <w:sz w:val="18"/>
          <w:szCs w:val="22"/>
          <w:lang w:val="en-GB" w:eastAsia="en-US"/>
        </w:rPr>
        <w:t xml:space="preserve"> from</w:t>
      </w:r>
    </w:p>
    <w:p w14:paraId="7F96718C" w14:textId="77777777" w:rsidR="00786BF8" w:rsidRPr="00786BF8" w:rsidRDefault="00786BF8" w:rsidP="00786BF8">
      <w:pPr>
        <w:numPr>
          <w:ilvl w:val="0"/>
          <w:numId w:val="46"/>
        </w:numPr>
        <w:tabs>
          <w:tab w:val="left" w:pos="1440"/>
        </w:tabs>
        <w:autoSpaceDN w:val="0"/>
        <w:snapToGrid w:val="0"/>
        <w:ind w:left="1440"/>
        <w:contextualSpacing/>
        <w:rPr>
          <w:rFonts w:ascii="Times" w:hAnsi="Times"/>
          <w:i/>
          <w:sz w:val="18"/>
          <w:szCs w:val="22"/>
          <w:lang w:eastAsia="en-US"/>
        </w:rPr>
      </w:pPr>
      <w:r w:rsidRPr="00786BF8">
        <w:rPr>
          <w:rFonts w:ascii="Times" w:hAnsi="Times"/>
          <w:i/>
          <w:sz w:val="18"/>
          <w:szCs w:val="22"/>
          <w:lang w:val="en-GB" w:eastAsia="en-US"/>
        </w:rPr>
        <w:t>Alt1. – All 255 combinations from 8 non-coherent rank1 precoders are supported</w:t>
      </w:r>
    </w:p>
    <w:p w14:paraId="498EF27B" w14:textId="77777777" w:rsidR="00786BF8" w:rsidRPr="00786BF8" w:rsidRDefault="00786BF8" w:rsidP="00786BF8">
      <w:pPr>
        <w:numPr>
          <w:ilvl w:val="0"/>
          <w:numId w:val="46"/>
        </w:numPr>
        <w:tabs>
          <w:tab w:val="left" w:pos="1440"/>
        </w:tabs>
        <w:autoSpaceDN w:val="0"/>
        <w:snapToGrid w:val="0"/>
        <w:ind w:left="1440"/>
        <w:contextualSpacing/>
        <w:rPr>
          <w:rFonts w:ascii="Nirmala UI" w:eastAsia="Calibri" w:hAnsi="Nirmala UI" w:cs="Nirmala UI"/>
          <w:b/>
          <w:bCs/>
          <w:sz w:val="20"/>
          <w:lang w:val="en-GB" w:eastAsia="en-US"/>
        </w:rPr>
      </w:pPr>
      <w:r w:rsidRPr="00786BF8">
        <w:rPr>
          <w:rFonts w:ascii="Times" w:hAnsi="Times"/>
          <w:i/>
          <w:sz w:val="18"/>
          <w:szCs w:val="22"/>
          <w:lang w:val="en-GB" w:eastAsia="en-US"/>
        </w:rPr>
        <w:t>Alt2. – Only a subset of Alt1. is supported,</w:t>
      </w:r>
      <w:r w:rsidRPr="00786BF8">
        <w:rPr>
          <w:rFonts w:ascii="Times" w:eastAsia="Batang" w:hAnsi="Times"/>
          <w:i/>
          <w:sz w:val="18"/>
          <w:szCs w:val="22"/>
          <w:lang w:val="en-GB" w:eastAsia="en-US"/>
        </w:rPr>
        <w:t xml:space="preserve"> </w:t>
      </w:r>
      <w:r w:rsidRPr="00786BF8">
        <w:rPr>
          <w:rFonts w:ascii="Times" w:hAnsi="Times"/>
          <w:i/>
          <w:color w:val="FF0000"/>
          <w:sz w:val="18"/>
          <w:szCs w:val="22"/>
          <w:lang w:val="en-GB" w:eastAsia="en-US"/>
        </w:rPr>
        <w:t>striving for a substantial reduction in the number of precoders</w:t>
      </w:r>
    </w:p>
    <w:p w14:paraId="10CDC2C3" w14:textId="77777777" w:rsidR="00786BF8" w:rsidRPr="00786BF8" w:rsidRDefault="00786BF8" w:rsidP="001F3D1F">
      <w:pPr>
        <w:pStyle w:val="0Maintext"/>
        <w:spacing w:after="120" w:afterAutospacing="0" w:line="240" w:lineRule="auto"/>
        <w:ind w:firstLine="0"/>
        <w:rPr>
          <w:lang w:val="en-US"/>
        </w:rPr>
      </w:pPr>
    </w:p>
    <w:p w14:paraId="1B66E42E" w14:textId="097923E7" w:rsidR="0053231A" w:rsidRDefault="0063016E" w:rsidP="001F3D1F">
      <w:pPr>
        <w:pStyle w:val="0Maintext"/>
        <w:spacing w:after="120" w:afterAutospacing="0" w:line="240" w:lineRule="auto"/>
        <w:ind w:firstLine="0"/>
      </w:pPr>
      <w:r>
        <w:lastRenderedPageBreak/>
        <w:t>Fundamentally it is not that different from the non-</w:t>
      </w:r>
      <w:proofErr w:type="gramStart"/>
      <w:r>
        <w:t>codebook based</w:t>
      </w:r>
      <w:proofErr w:type="gramEnd"/>
      <w:r>
        <w:t xml:space="preserve"> transmission. Therefore, we think the full flexibility </w:t>
      </w:r>
      <w:r w:rsidR="00FE5132">
        <w:t xml:space="preserve">(Alt 1: all 255 combinations) </w:t>
      </w:r>
      <w:r>
        <w:t>can be supported</w:t>
      </w:r>
      <w:r w:rsidR="00FE5132">
        <w:t xml:space="preserve">. </w:t>
      </w:r>
      <w:r w:rsidR="00AC618F">
        <w:t>T</w:t>
      </w:r>
      <w:r w:rsidR="001B1986">
        <w:t>he same mechanism as used for SRI for non-</w:t>
      </w:r>
      <w:proofErr w:type="gramStart"/>
      <w:r w:rsidR="001B1986">
        <w:t>codebook based</w:t>
      </w:r>
      <w:proofErr w:type="gramEnd"/>
      <w:r w:rsidR="001B1986">
        <w:t xml:space="preserve"> transmission</w:t>
      </w:r>
      <w:r w:rsidR="001F5663">
        <w:t xml:space="preserve"> can </w:t>
      </w:r>
      <w:r w:rsidR="00FE5132">
        <w:t>be applied here, which</w:t>
      </w:r>
      <w:r w:rsidR="00F73B43">
        <w:t xml:space="preserve"> requires 8 bits in the worst case.</w:t>
      </w:r>
      <w:r w:rsidR="001D7729">
        <w:t xml:space="preserve"> This overhead is not high at all compared to the other cases.</w:t>
      </w:r>
    </w:p>
    <w:p w14:paraId="5D64FC48" w14:textId="2DE3EB76" w:rsidR="00E2132E" w:rsidRPr="00B2413C" w:rsidRDefault="00E2132E" w:rsidP="00E2132E">
      <w:pPr>
        <w:pStyle w:val="0Maintext"/>
        <w:spacing w:line="240" w:lineRule="auto"/>
        <w:ind w:firstLine="0"/>
        <w:rPr>
          <w:b/>
          <w:bCs/>
          <w:lang w:eastAsia="zh-CN"/>
        </w:rPr>
      </w:pPr>
      <w:r w:rsidRPr="00B2413C">
        <w:rPr>
          <w:b/>
          <w:bCs/>
          <w:lang w:val="en-US"/>
        </w:rPr>
        <w:t xml:space="preserve">Proposal </w:t>
      </w:r>
      <w:r w:rsidR="00931A80">
        <w:rPr>
          <w:b/>
          <w:bCs/>
          <w:lang w:val="en-US"/>
        </w:rPr>
        <w:t>5</w:t>
      </w:r>
      <w:r w:rsidRPr="00B2413C">
        <w:rPr>
          <w:b/>
          <w:bCs/>
          <w:lang w:val="en-US"/>
        </w:rPr>
        <w:t xml:space="preserve">: </w:t>
      </w:r>
      <w:r w:rsidRPr="002C36DF">
        <w:rPr>
          <w:b/>
          <w:bCs/>
          <w:lang w:val="en-US"/>
        </w:rPr>
        <w:t xml:space="preserve">For </w:t>
      </w:r>
      <w:r>
        <w:rPr>
          <w:b/>
          <w:bCs/>
          <w:lang w:val="en-US"/>
        </w:rPr>
        <w:t>non-</w:t>
      </w:r>
      <w:r w:rsidRPr="002C36DF">
        <w:rPr>
          <w:b/>
          <w:bCs/>
          <w:lang w:val="en-US"/>
        </w:rPr>
        <w:t>coherent codebook design,</w:t>
      </w:r>
      <w:r w:rsidRPr="00B2413C">
        <w:rPr>
          <w:b/>
          <w:bCs/>
          <w:lang w:val="en-US"/>
        </w:rPr>
        <w:t xml:space="preserve"> </w:t>
      </w:r>
      <w:r w:rsidR="00121472">
        <w:rPr>
          <w:b/>
          <w:bCs/>
          <w:lang w:val="en-US"/>
        </w:rPr>
        <w:t xml:space="preserve">Alt 1 is adopted (i.e., all 255 combinations of the 8 antenna ports are supported). </w:t>
      </w:r>
      <w:r w:rsidR="00DA4869">
        <w:rPr>
          <w:b/>
          <w:bCs/>
          <w:lang w:val="en-US"/>
        </w:rPr>
        <w:t>TPMI indication reuses the mechanism for SRI for non-</w:t>
      </w:r>
      <w:proofErr w:type="gramStart"/>
      <w:r w:rsidR="00DA4869">
        <w:rPr>
          <w:b/>
          <w:bCs/>
          <w:lang w:val="en-US"/>
        </w:rPr>
        <w:t>codebook based</w:t>
      </w:r>
      <w:proofErr w:type="gramEnd"/>
      <w:r w:rsidR="00DA4869">
        <w:rPr>
          <w:b/>
          <w:bCs/>
          <w:lang w:val="en-US"/>
        </w:rPr>
        <w:t xml:space="preserve"> transmission</w:t>
      </w:r>
      <w:r w:rsidR="00B5060A">
        <w:rPr>
          <w:b/>
          <w:bCs/>
          <w:lang w:val="en-US"/>
        </w:rPr>
        <w:t>, which requires up to 8 bits</w:t>
      </w:r>
      <w:r w:rsidRPr="00B2413C">
        <w:rPr>
          <w:b/>
          <w:bCs/>
          <w:lang w:val="en-US" w:eastAsia="zh-CN"/>
        </w:rPr>
        <w:t>.</w:t>
      </w:r>
    </w:p>
    <w:p w14:paraId="2A87D2A9" w14:textId="3708E1C3" w:rsidR="005B5B53" w:rsidRDefault="001D7729" w:rsidP="001D7729">
      <w:pPr>
        <w:pStyle w:val="Heading3"/>
      </w:pPr>
      <w:r>
        <w:t>Codebook subset restriction</w:t>
      </w:r>
    </w:p>
    <w:p w14:paraId="064BF1CC" w14:textId="0B774BF5" w:rsidR="005B5B53" w:rsidRDefault="005B5B53" w:rsidP="00DC073C">
      <w:pPr>
        <w:rPr>
          <w:sz w:val="20"/>
          <w:szCs w:val="20"/>
          <w:lang w:val="en-GB"/>
        </w:rPr>
      </w:pPr>
      <w:r>
        <w:rPr>
          <w:sz w:val="20"/>
          <w:szCs w:val="20"/>
          <w:lang w:val="en-GB"/>
        </w:rPr>
        <w:t xml:space="preserve">For the </w:t>
      </w:r>
      <w:r w:rsidR="001D7729">
        <w:rPr>
          <w:sz w:val="20"/>
          <w:szCs w:val="20"/>
          <w:lang w:val="en-GB"/>
        </w:rPr>
        <w:t>codebook subset restriction</w:t>
      </w:r>
      <w:r>
        <w:rPr>
          <w:sz w:val="20"/>
          <w:szCs w:val="20"/>
          <w:lang w:val="en-GB"/>
        </w:rPr>
        <w:t>, the following was agreed:</w:t>
      </w:r>
    </w:p>
    <w:p w14:paraId="6C3AFE46" w14:textId="77777777" w:rsidR="001D7729" w:rsidRPr="001D7729" w:rsidRDefault="001D7729" w:rsidP="001D7729">
      <w:pPr>
        <w:wordWrap w:val="0"/>
        <w:ind w:left="720"/>
        <w:rPr>
          <w:rFonts w:ascii="Times" w:eastAsia="Batang" w:hAnsi="Times" w:cs="Times"/>
          <w:b/>
          <w:bCs/>
          <w:i/>
          <w:sz w:val="18"/>
          <w:szCs w:val="18"/>
          <w:highlight w:val="green"/>
          <w:lang w:val="en-GB" w:eastAsia="en-US"/>
        </w:rPr>
      </w:pPr>
      <w:r w:rsidRPr="001D7729">
        <w:rPr>
          <w:rFonts w:ascii="Times" w:eastAsia="Batang" w:hAnsi="Times" w:cs="Times"/>
          <w:b/>
          <w:bCs/>
          <w:i/>
          <w:color w:val="000000"/>
          <w:sz w:val="18"/>
          <w:szCs w:val="18"/>
          <w:highlight w:val="green"/>
          <w:shd w:val="clear" w:color="auto" w:fill="FFFF00"/>
          <w:lang w:val="en-GB" w:eastAsia="en-US"/>
        </w:rPr>
        <w:t>Agreement</w:t>
      </w:r>
    </w:p>
    <w:p w14:paraId="2E39C4FB" w14:textId="77777777" w:rsidR="001D7729" w:rsidRPr="001D7729" w:rsidRDefault="001D7729" w:rsidP="001D7729">
      <w:pPr>
        <w:wordWrap w:val="0"/>
        <w:ind w:left="720"/>
        <w:rPr>
          <w:rFonts w:ascii="Times" w:eastAsia="SimSun" w:hAnsi="Times" w:cs="Times"/>
          <w:i/>
          <w:sz w:val="18"/>
          <w:szCs w:val="18"/>
          <w:lang w:eastAsia="ko-KR"/>
        </w:rPr>
      </w:pPr>
      <w:r w:rsidRPr="001D7729">
        <w:rPr>
          <w:rFonts w:ascii="Times" w:eastAsia="Batang" w:hAnsi="Times" w:cs="Times"/>
          <w:i/>
          <w:sz w:val="18"/>
          <w:szCs w:val="18"/>
          <w:lang w:val="en-GB" w:eastAsia="en-US"/>
        </w:rPr>
        <w:t>For codebook -based 8TX PUSCH transmission, down-select from,</w:t>
      </w:r>
    </w:p>
    <w:p w14:paraId="7946AD44" w14:textId="77777777" w:rsidR="001D7729" w:rsidRPr="001D7729" w:rsidRDefault="001D7729" w:rsidP="001D7729">
      <w:pPr>
        <w:numPr>
          <w:ilvl w:val="0"/>
          <w:numId w:val="51"/>
        </w:numPr>
        <w:tabs>
          <w:tab w:val="left" w:pos="1440"/>
        </w:tabs>
        <w:wordWrap w:val="0"/>
        <w:ind w:left="144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Alt1</w:t>
      </w:r>
    </w:p>
    <w:p w14:paraId="277212F9" w14:textId="77777777" w:rsidR="001D7729" w:rsidRPr="001D7729" w:rsidRDefault="001D7729" w:rsidP="001D7729">
      <w:pPr>
        <w:numPr>
          <w:ilvl w:val="1"/>
          <w:numId w:val="51"/>
        </w:numPr>
        <w:tabs>
          <w:tab w:val="left" w:pos="1440"/>
        </w:tabs>
        <w:wordWrap w:val="0"/>
        <w:ind w:left="216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 xml:space="preserve">A </w:t>
      </w:r>
      <w:proofErr w:type="gramStart"/>
      <w:r w:rsidRPr="001D7729">
        <w:rPr>
          <w:rFonts w:ascii="Times" w:eastAsia="Malgun Gothic" w:hAnsi="Times" w:cs="Times"/>
          <w:i/>
          <w:sz w:val="18"/>
          <w:szCs w:val="18"/>
          <w:lang w:eastAsia="ko-KR"/>
        </w:rPr>
        <w:t>fully-coherent</w:t>
      </w:r>
      <w:proofErr w:type="gramEnd"/>
      <w:r w:rsidRPr="001D7729">
        <w:rPr>
          <w:rFonts w:ascii="Times" w:eastAsia="Malgun Gothic" w:hAnsi="Times" w:cs="Times"/>
          <w:i/>
          <w:sz w:val="18"/>
          <w:szCs w:val="18"/>
          <w:lang w:eastAsia="ko-KR"/>
        </w:rPr>
        <w:t xml:space="preserve"> UE (Ng =1) can be configured with precoders considered for at least one or more Ng cases, i.e., Ng =1, 2, 4, 8</w:t>
      </w:r>
    </w:p>
    <w:p w14:paraId="5E4EAB4E" w14:textId="77777777" w:rsidR="001D7729" w:rsidRPr="001D7729" w:rsidRDefault="001D7729" w:rsidP="001D7729">
      <w:pPr>
        <w:numPr>
          <w:ilvl w:val="2"/>
          <w:numId w:val="51"/>
        </w:numPr>
        <w:tabs>
          <w:tab w:val="left" w:pos="1440"/>
        </w:tabs>
        <w:wordWrap w:val="0"/>
        <w:ind w:left="288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FFS which combinations of Ng value(s), to be considered</w:t>
      </w:r>
    </w:p>
    <w:p w14:paraId="0B0EA8CE" w14:textId="77777777" w:rsidR="001D7729" w:rsidRPr="001D7729" w:rsidRDefault="001D7729" w:rsidP="001D7729">
      <w:pPr>
        <w:numPr>
          <w:ilvl w:val="1"/>
          <w:numId w:val="51"/>
        </w:numPr>
        <w:tabs>
          <w:tab w:val="left" w:pos="1440"/>
        </w:tabs>
        <w:wordWrap w:val="0"/>
        <w:ind w:left="216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 xml:space="preserve">A </w:t>
      </w:r>
      <w:proofErr w:type="gramStart"/>
      <w:r w:rsidRPr="001D7729">
        <w:rPr>
          <w:rFonts w:ascii="Times" w:eastAsia="Malgun Gothic" w:hAnsi="Times" w:cs="Times"/>
          <w:i/>
          <w:sz w:val="18"/>
          <w:szCs w:val="18"/>
          <w:lang w:eastAsia="ko-KR"/>
        </w:rPr>
        <w:t>partially-coherent</w:t>
      </w:r>
      <w:proofErr w:type="gramEnd"/>
      <w:r w:rsidRPr="001D7729">
        <w:rPr>
          <w:rFonts w:ascii="Times" w:eastAsia="Malgun Gothic" w:hAnsi="Times" w:cs="Times"/>
          <w:i/>
          <w:sz w:val="18"/>
          <w:szCs w:val="18"/>
          <w:lang w:eastAsia="ko-KR"/>
        </w:rPr>
        <w:t xml:space="preserve"> UE , with Ng =2 can be configured with precoders considered for at least one or more Ng cases, i.e., Ng =2, 4, 8</w:t>
      </w:r>
    </w:p>
    <w:p w14:paraId="4C6E95AA" w14:textId="77777777" w:rsidR="001D7729" w:rsidRPr="001D7729" w:rsidRDefault="001D7729" w:rsidP="001D7729">
      <w:pPr>
        <w:numPr>
          <w:ilvl w:val="2"/>
          <w:numId w:val="51"/>
        </w:numPr>
        <w:tabs>
          <w:tab w:val="left" w:pos="1440"/>
        </w:tabs>
        <w:wordWrap w:val="0"/>
        <w:ind w:left="288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FFS which combinations of Ng value(s), to be considered</w:t>
      </w:r>
    </w:p>
    <w:p w14:paraId="497088C1" w14:textId="77777777" w:rsidR="001D7729" w:rsidRPr="001D7729" w:rsidRDefault="001D7729" w:rsidP="001D7729">
      <w:pPr>
        <w:numPr>
          <w:ilvl w:val="1"/>
          <w:numId w:val="51"/>
        </w:numPr>
        <w:tabs>
          <w:tab w:val="left" w:pos="1440"/>
        </w:tabs>
        <w:wordWrap w:val="0"/>
        <w:ind w:left="216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 xml:space="preserve">A </w:t>
      </w:r>
      <w:proofErr w:type="gramStart"/>
      <w:r w:rsidRPr="001D7729">
        <w:rPr>
          <w:rFonts w:ascii="Times" w:eastAsia="Malgun Gothic" w:hAnsi="Times" w:cs="Times"/>
          <w:i/>
          <w:sz w:val="18"/>
          <w:szCs w:val="18"/>
          <w:lang w:eastAsia="ko-KR"/>
        </w:rPr>
        <w:t>partially-coherent</w:t>
      </w:r>
      <w:proofErr w:type="gramEnd"/>
      <w:r w:rsidRPr="001D7729">
        <w:rPr>
          <w:rFonts w:ascii="Times" w:eastAsia="Malgun Gothic" w:hAnsi="Times" w:cs="Times"/>
          <w:i/>
          <w:sz w:val="18"/>
          <w:szCs w:val="18"/>
          <w:lang w:eastAsia="ko-KR"/>
        </w:rPr>
        <w:t xml:space="preserve"> UE , with Ng =4, can be configured with precoders considered for at least one or more  Ng cases, i.e., Ng= 4, 8</w:t>
      </w:r>
    </w:p>
    <w:p w14:paraId="7D3B2076" w14:textId="77777777" w:rsidR="001D7729" w:rsidRPr="001D7729" w:rsidRDefault="001D7729" w:rsidP="001D7729">
      <w:pPr>
        <w:numPr>
          <w:ilvl w:val="2"/>
          <w:numId w:val="51"/>
        </w:numPr>
        <w:tabs>
          <w:tab w:val="left" w:pos="1440"/>
        </w:tabs>
        <w:wordWrap w:val="0"/>
        <w:ind w:left="288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FFS which combinations of Ng value(s), if any, to be considered</w:t>
      </w:r>
    </w:p>
    <w:p w14:paraId="60595297" w14:textId="77777777" w:rsidR="001D7729" w:rsidRPr="001D7729" w:rsidRDefault="001D7729" w:rsidP="001D7729">
      <w:pPr>
        <w:numPr>
          <w:ilvl w:val="1"/>
          <w:numId w:val="51"/>
        </w:numPr>
        <w:tabs>
          <w:tab w:val="left" w:pos="1440"/>
        </w:tabs>
        <w:wordWrap w:val="0"/>
        <w:ind w:left="216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A non-coherent UE , Ng =8, can only be configured with precoders considered for Ng = 8</w:t>
      </w:r>
    </w:p>
    <w:p w14:paraId="5DC25148" w14:textId="77777777" w:rsidR="001D7729" w:rsidRPr="001D7729" w:rsidRDefault="001D7729" w:rsidP="001D7729">
      <w:pPr>
        <w:numPr>
          <w:ilvl w:val="0"/>
          <w:numId w:val="51"/>
        </w:numPr>
        <w:tabs>
          <w:tab w:val="left" w:pos="1440"/>
        </w:tabs>
        <w:wordWrap w:val="0"/>
        <w:ind w:left="144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 xml:space="preserve">Alt2 </w:t>
      </w:r>
    </w:p>
    <w:p w14:paraId="02B51C9D" w14:textId="77777777" w:rsidR="001D7729" w:rsidRPr="001D7729" w:rsidRDefault="001D7729" w:rsidP="001D7729">
      <w:pPr>
        <w:numPr>
          <w:ilvl w:val="1"/>
          <w:numId w:val="51"/>
        </w:numPr>
        <w:tabs>
          <w:tab w:val="left" w:pos="1440"/>
        </w:tabs>
        <w:wordWrap w:val="0"/>
        <w:ind w:left="216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 xml:space="preserve">A </w:t>
      </w:r>
      <w:proofErr w:type="gramStart"/>
      <w:r w:rsidRPr="001D7729">
        <w:rPr>
          <w:rFonts w:ascii="Times" w:eastAsia="Malgun Gothic" w:hAnsi="Times" w:cs="Times"/>
          <w:i/>
          <w:sz w:val="18"/>
          <w:szCs w:val="18"/>
          <w:lang w:eastAsia="ko-KR"/>
        </w:rPr>
        <w:t>fully-coherent</w:t>
      </w:r>
      <w:proofErr w:type="gramEnd"/>
      <w:r w:rsidRPr="001D7729">
        <w:rPr>
          <w:rFonts w:ascii="Times" w:eastAsia="Malgun Gothic" w:hAnsi="Times" w:cs="Times"/>
          <w:i/>
          <w:sz w:val="18"/>
          <w:szCs w:val="18"/>
          <w:lang w:eastAsia="ko-KR"/>
        </w:rPr>
        <w:t xml:space="preserve"> UE (Ng =1) can only be configured with precoders considered for one of Ng cases, i.e., Ng =1, 2, 4, 8</w:t>
      </w:r>
    </w:p>
    <w:p w14:paraId="79176443" w14:textId="77777777" w:rsidR="001D7729" w:rsidRPr="001D7729" w:rsidRDefault="001D7729" w:rsidP="001D7729">
      <w:pPr>
        <w:numPr>
          <w:ilvl w:val="2"/>
          <w:numId w:val="51"/>
        </w:numPr>
        <w:tabs>
          <w:tab w:val="left" w:pos="1440"/>
        </w:tabs>
        <w:wordWrap w:val="0"/>
        <w:ind w:left="288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FFS which Ng value(s), to be considered</w:t>
      </w:r>
    </w:p>
    <w:p w14:paraId="116E4526" w14:textId="77777777" w:rsidR="001D7729" w:rsidRPr="001D7729" w:rsidRDefault="001D7729" w:rsidP="001D7729">
      <w:pPr>
        <w:numPr>
          <w:ilvl w:val="1"/>
          <w:numId w:val="51"/>
        </w:numPr>
        <w:tabs>
          <w:tab w:val="left" w:pos="1440"/>
        </w:tabs>
        <w:wordWrap w:val="0"/>
        <w:ind w:left="216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 xml:space="preserve">A </w:t>
      </w:r>
      <w:proofErr w:type="gramStart"/>
      <w:r w:rsidRPr="001D7729">
        <w:rPr>
          <w:rFonts w:ascii="Times" w:eastAsia="Malgun Gothic" w:hAnsi="Times" w:cs="Times"/>
          <w:i/>
          <w:sz w:val="18"/>
          <w:szCs w:val="18"/>
          <w:lang w:eastAsia="ko-KR"/>
        </w:rPr>
        <w:t>partially-coherent</w:t>
      </w:r>
      <w:proofErr w:type="gramEnd"/>
      <w:r w:rsidRPr="001D7729">
        <w:rPr>
          <w:rFonts w:ascii="Times" w:eastAsia="Malgun Gothic" w:hAnsi="Times" w:cs="Times"/>
          <w:i/>
          <w:sz w:val="18"/>
          <w:szCs w:val="18"/>
          <w:lang w:eastAsia="ko-KR"/>
        </w:rPr>
        <w:t xml:space="preserve"> UE , with Ng =2, can only be configured with precoders considered for one of Ng cases, i.e., Ng =2, 4, 8</w:t>
      </w:r>
    </w:p>
    <w:p w14:paraId="4E5F6F16" w14:textId="77777777" w:rsidR="001D7729" w:rsidRPr="001D7729" w:rsidRDefault="001D7729" w:rsidP="001D7729">
      <w:pPr>
        <w:numPr>
          <w:ilvl w:val="2"/>
          <w:numId w:val="51"/>
        </w:numPr>
        <w:tabs>
          <w:tab w:val="left" w:pos="1440"/>
        </w:tabs>
        <w:wordWrap w:val="0"/>
        <w:ind w:left="288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FFS which Ng value(s), to be considered</w:t>
      </w:r>
    </w:p>
    <w:p w14:paraId="3E35863E" w14:textId="77777777" w:rsidR="001D7729" w:rsidRPr="001D7729" w:rsidRDefault="001D7729" w:rsidP="001D7729">
      <w:pPr>
        <w:numPr>
          <w:ilvl w:val="1"/>
          <w:numId w:val="51"/>
        </w:numPr>
        <w:tabs>
          <w:tab w:val="left" w:pos="1440"/>
        </w:tabs>
        <w:wordWrap w:val="0"/>
        <w:ind w:left="216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 xml:space="preserve">A </w:t>
      </w:r>
      <w:proofErr w:type="gramStart"/>
      <w:r w:rsidRPr="001D7729">
        <w:rPr>
          <w:rFonts w:ascii="Times" w:eastAsia="Malgun Gothic" w:hAnsi="Times" w:cs="Times"/>
          <w:i/>
          <w:sz w:val="18"/>
          <w:szCs w:val="18"/>
          <w:lang w:eastAsia="ko-KR"/>
        </w:rPr>
        <w:t>partially-coherent</w:t>
      </w:r>
      <w:proofErr w:type="gramEnd"/>
      <w:r w:rsidRPr="001D7729">
        <w:rPr>
          <w:rFonts w:ascii="Times" w:eastAsia="Malgun Gothic" w:hAnsi="Times" w:cs="Times"/>
          <w:i/>
          <w:sz w:val="18"/>
          <w:szCs w:val="18"/>
          <w:lang w:eastAsia="ko-KR"/>
        </w:rPr>
        <w:t xml:space="preserve"> UE , with Ng =4, can only be configured with precoders considered for one of Ng cases, i.e., Ng =4, 8</w:t>
      </w:r>
    </w:p>
    <w:p w14:paraId="266BDDE7" w14:textId="77777777" w:rsidR="001D7729" w:rsidRPr="001D7729" w:rsidRDefault="001D7729" w:rsidP="001D7729">
      <w:pPr>
        <w:numPr>
          <w:ilvl w:val="2"/>
          <w:numId w:val="51"/>
        </w:numPr>
        <w:tabs>
          <w:tab w:val="left" w:pos="1440"/>
        </w:tabs>
        <w:wordWrap w:val="0"/>
        <w:ind w:left="288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FFS which Ng value(s), to be considered</w:t>
      </w:r>
    </w:p>
    <w:p w14:paraId="132CB78B" w14:textId="77777777" w:rsidR="001D7729" w:rsidRPr="001D7729" w:rsidRDefault="001D7729" w:rsidP="001D7729">
      <w:pPr>
        <w:numPr>
          <w:ilvl w:val="1"/>
          <w:numId w:val="51"/>
        </w:numPr>
        <w:tabs>
          <w:tab w:val="left" w:pos="1440"/>
        </w:tabs>
        <w:wordWrap w:val="0"/>
        <w:ind w:left="216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A non-coherent UE , with Ng =8, can only be configured with precoders considered for Ng = 8</w:t>
      </w:r>
    </w:p>
    <w:p w14:paraId="358A140E" w14:textId="77777777" w:rsidR="001D7729" w:rsidRPr="001D7729" w:rsidRDefault="001D7729" w:rsidP="001D7729">
      <w:pPr>
        <w:numPr>
          <w:ilvl w:val="1"/>
          <w:numId w:val="51"/>
        </w:numPr>
        <w:tabs>
          <w:tab w:val="left" w:pos="1440"/>
        </w:tabs>
        <w:wordWrap w:val="0"/>
        <w:ind w:left="216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FFS whether/how the configuration can be done via RRC or MAC-CE.</w:t>
      </w:r>
    </w:p>
    <w:p w14:paraId="0D303EA5" w14:textId="77777777" w:rsidR="001D7729" w:rsidRPr="001D7729" w:rsidRDefault="001D7729" w:rsidP="001D7729">
      <w:pPr>
        <w:numPr>
          <w:ilvl w:val="0"/>
          <w:numId w:val="51"/>
        </w:numPr>
        <w:tabs>
          <w:tab w:val="left" w:pos="1440"/>
        </w:tabs>
        <w:wordWrap w:val="0"/>
        <w:ind w:left="144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Alt3</w:t>
      </w:r>
    </w:p>
    <w:p w14:paraId="0EE00674" w14:textId="77777777" w:rsidR="001D7729" w:rsidRPr="001D7729" w:rsidRDefault="001D7729" w:rsidP="001D7729">
      <w:pPr>
        <w:numPr>
          <w:ilvl w:val="1"/>
          <w:numId w:val="51"/>
        </w:numPr>
        <w:tabs>
          <w:tab w:val="left" w:pos="1440"/>
        </w:tabs>
        <w:wordWrap w:val="0"/>
        <w:ind w:left="216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 xml:space="preserve">A </w:t>
      </w:r>
      <w:proofErr w:type="gramStart"/>
      <w:r w:rsidRPr="001D7729">
        <w:rPr>
          <w:rFonts w:ascii="Times" w:eastAsia="Malgun Gothic" w:hAnsi="Times" w:cs="Times"/>
          <w:i/>
          <w:sz w:val="18"/>
          <w:szCs w:val="18"/>
          <w:lang w:eastAsia="ko-KR"/>
        </w:rPr>
        <w:t>fully-coherent</w:t>
      </w:r>
      <w:proofErr w:type="gramEnd"/>
      <w:r w:rsidRPr="001D7729">
        <w:rPr>
          <w:rFonts w:ascii="Times" w:eastAsia="Malgun Gothic" w:hAnsi="Times" w:cs="Times"/>
          <w:i/>
          <w:sz w:val="18"/>
          <w:szCs w:val="18"/>
          <w:lang w:eastAsia="ko-KR"/>
        </w:rPr>
        <w:t xml:space="preserve"> UE (Ng =1) can only be configured with precoders considered for Ng =1</w:t>
      </w:r>
    </w:p>
    <w:p w14:paraId="436440B2" w14:textId="77777777" w:rsidR="001D7729" w:rsidRPr="001D7729" w:rsidRDefault="001D7729" w:rsidP="001D7729">
      <w:pPr>
        <w:numPr>
          <w:ilvl w:val="1"/>
          <w:numId w:val="51"/>
        </w:numPr>
        <w:tabs>
          <w:tab w:val="left" w:pos="1440"/>
        </w:tabs>
        <w:wordWrap w:val="0"/>
        <w:ind w:left="216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 xml:space="preserve">A </w:t>
      </w:r>
      <w:proofErr w:type="gramStart"/>
      <w:r w:rsidRPr="001D7729">
        <w:rPr>
          <w:rFonts w:ascii="Times" w:eastAsia="Malgun Gothic" w:hAnsi="Times" w:cs="Times"/>
          <w:i/>
          <w:sz w:val="18"/>
          <w:szCs w:val="18"/>
          <w:lang w:eastAsia="ko-KR"/>
        </w:rPr>
        <w:t>partially-coherent</w:t>
      </w:r>
      <w:proofErr w:type="gramEnd"/>
      <w:r w:rsidRPr="001D7729">
        <w:rPr>
          <w:rFonts w:ascii="Times" w:eastAsia="Malgun Gothic" w:hAnsi="Times" w:cs="Times"/>
          <w:i/>
          <w:sz w:val="18"/>
          <w:szCs w:val="18"/>
          <w:lang w:eastAsia="ko-KR"/>
        </w:rPr>
        <w:t xml:space="preserve"> UE , with Ng =2, can only use precoders considered for Ng =2</w:t>
      </w:r>
    </w:p>
    <w:p w14:paraId="7812BB1C" w14:textId="77777777" w:rsidR="001D7729" w:rsidRPr="001D7729" w:rsidRDefault="001D7729" w:rsidP="001D7729">
      <w:pPr>
        <w:numPr>
          <w:ilvl w:val="1"/>
          <w:numId w:val="51"/>
        </w:numPr>
        <w:tabs>
          <w:tab w:val="left" w:pos="1440"/>
        </w:tabs>
        <w:wordWrap w:val="0"/>
        <w:ind w:left="216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 xml:space="preserve">A </w:t>
      </w:r>
      <w:proofErr w:type="gramStart"/>
      <w:r w:rsidRPr="001D7729">
        <w:rPr>
          <w:rFonts w:ascii="Times" w:eastAsia="Malgun Gothic" w:hAnsi="Times" w:cs="Times"/>
          <w:i/>
          <w:sz w:val="18"/>
          <w:szCs w:val="18"/>
          <w:lang w:eastAsia="ko-KR"/>
        </w:rPr>
        <w:t>partially-coherent</w:t>
      </w:r>
      <w:proofErr w:type="gramEnd"/>
      <w:r w:rsidRPr="001D7729">
        <w:rPr>
          <w:rFonts w:ascii="Times" w:eastAsia="Malgun Gothic" w:hAnsi="Times" w:cs="Times"/>
          <w:i/>
          <w:sz w:val="18"/>
          <w:szCs w:val="18"/>
          <w:lang w:eastAsia="ko-KR"/>
        </w:rPr>
        <w:t xml:space="preserve"> UE , with Ng =4, can only use precoders considered for Ng =4</w:t>
      </w:r>
    </w:p>
    <w:p w14:paraId="01A12832" w14:textId="77777777" w:rsidR="001D7729" w:rsidRPr="001D7729" w:rsidRDefault="001D7729" w:rsidP="001D7729">
      <w:pPr>
        <w:numPr>
          <w:ilvl w:val="1"/>
          <w:numId w:val="51"/>
        </w:numPr>
        <w:tabs>
          <w:tab w:val="left" w:pos="1440"/>
        </w:tabs>
        <w:wordWrap w:val="0"/>
        <w:ind w:left="216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A non-coherent UE , with Ng =8, can only use precoders considered for Ng = 8</w:t>
      </w:r>
    </w:p>
    <w:p w14:paraId="1E8FC5EE" w14:textId="77777777" w:rsidR="001D7729" w:rsidRPr="001D7729" w:rsidRDefault="001D7729" w:rsidP="001D7729">
      <w:pPr>
        <w:numPr>
          <w:ilvl w:val="0"/>
          <w:numId w:val="51"/>
        </w:numPr>
        <w:tabs>
          <w:tab w:val="left" w:pos="1440"/>
        </w:tabs>
        <w:wordWrap w:val="0"/>
        <w:ind w:left="1440"/>
        <w:contextualSpacing/>
        <w:rPr>
          <w:rFonts w:ascii="Times" w:eastAsia="Malgun Gothic" w:hAnsi="Times" w:cs="Times"/>
          <w:i/>
          <w:sz w:val="18"/>
          <w:szCs w:val="18"/>
          <w:lang w:eastAsia="ko-KR"/>
        </w:rPr>
      </w:pPr>
      <w:r w:rsidRPr="001D7729">
        <w:rPr>
          <w:rFonts w:ascii="Times" w:eastAsia="Malgun Gothic" w:hAnsi="Times" w:cs="Times"/>
          <w:i/>
          <w:sz w:val="18"/>
          <w:szCs w:val="18"/>
          <w:lang w:eastAsia="ko-KR"/>
        </w:rPr>
        <w:t xml:space="preserve">Other alternatives are not </w:t>
      </w:r>
      <w:proofErr w:type="gramStart"/>
      <w:r w:rsidRPr="001D7729">
        <w:rPr>
          <w:rFonts w:ascii="Times" w:eastAsia="Malgun Gothic" w:hAnsi="Times" w:cs="Times"/>
          <w:i/>
          <w:sz w:val="18"/>
          <w:szCs w:val="18"/>
          <w:lang w:eastAsia="ko-KR"/>
        </w:rPr>
        <w:t>precluded</w:t>
      </w:r>
      <w:proofErr w:type="gramEnd"/>
    </w:p>
    <w:p w14:paraId="0CA9050C" w14:textId="77777777" w:rsidR="001D7729" w:rsidRPr="001D7729" w:rsidRDefault="001D7729" w:rsidP="001D7729">
      <w:pPr>
        <w:wordWrap w:val="0"/>
        <w:ind w:left="720"/>
        <w:rPr>
          <w:rFonts w:ascii="Times" w:eastAsia="Batang" w:hAnsi="Times" w:cs="Times"/>
          <w:sz w:val="20"/>
          <w:szCs w:val="20"/>
          <w:lang w:val="en-GB" w:eastAsia="en-US"/>
        </w:rPr>
      </w:pPr>
      <w:r w:rsidRPr="001D7729">
        <w:rPr>
          <w:rFonts w:ascii="Times" w:eastAsia="Batang" w:hAnsi="Times" w:cs="Times"/>
          <w:i/>
          <w:sz w:val="18"/>
          <w:szCs w:val="18"/>
          <w:lang w:val="en-GB" w:eastAsia="en-US"/>
        </w:rPr>
        <w:t>Note: For an 8TX UE, Ng =8 can represent a non-coherent UE.</w:t>
      </w:r>
    </w:p>
    <w:p w14:paraId="034FFEBC" w14:textId="77777777" w:rsidR="001D7729" w:rsidRDefault="001D7729" w:rsidP="009369AC">
      <w:pPr>
        <w:spacing w:after="120"/>
        <w:rPr>
          <w:sz w:val="20"/>
          <w:szCs w:val="20"/>
          <w:lang w:val="en-GB"/>
        </w:rPr>
      </w:pPr>
    </w:p>
    <w:p w14:paraId="030AD9FE" w14:textId="38BD3931" w:rsidR="00275A40" w:rsidRDefault="00275A40" w:rsidP="009369AC">
      <w:pPr>
        <w:spacing w:after="120"/>
        <w:rPr>
          <w:sz w:val="20"/>
          <w:szCs w:val="20"/>
          <w:lang w:val="en-GB"/>
        </w:rPr>
      </w:pPr>
      <w:r>
        <w:rPr>
          <w:sz w:val="20"/>
          <w:szCs w:val="20"/>
          <w:lang w:val="en-GB"/>
        </w:rPr>
        <w:t xml:space="preserve">We think the most important motivation to include </w:t>
      </w:r>
      <w:proofErr w:type="gramStart"/>
      <w:r>
        <w:rPr>
          <w:sz w:val="20"/>
          <w:szCs w:val="20"/>
          <w:lang w:val="en-GB"/>
        </w:rPr>
        <w:t>e.g.</w:t>
      </w:r>
      <w:proofErr w:type="gramEnd"/>
      <w:r>
        <w:rPr>
          <w:sz w:val="20"/>
          <w:szCs w:val="20"/>
          <w:lang w:val="en-GB"/>
        </w:rPr>
        <w:t xml:space="preserve"> partially-coherent or non-coherent precoders for a fully-coherent UE is to handle the potential blocking for a subset of antenna ports with</w:t>
      </w:r>
      <w:r w:rsidR="0033567A">
        <w:rPr>
          <w:sz w:val="20"/>
          <w:szCs w:val="20"/>
          <w:lang w:val="en-GB"/>
        </w:rPr>
        <w:t>in</w:t>
      </w:r>
      <w:r>
        <w:rPr>
          <w:sz w:val="20"/>
          <w:szCs w:val="20"/>
          <w:lang w:val="en-GB"/>
        </w:rPr>
        <w:t xml:space="preserve"> </w:t>
      </w:r>
      <w:r w:rsidR="00A70230">
        <w:rPr>
          <w:sz w:val="20"/>
          <w:szCs w:val="20"/>
          <w:lang w:val="en-GB"/>
        </w:rPr>
        <w:t>a</w:t>
      </w:r>
      <w:r>
        <w:rPr>
          <w:sz w:val="20"/>
          <w:szCs w:val="20"/>
          <w:lang w:val="en-GB"/>
        </w:rPr>
        <w:t xml:space="preserve"> coherent </w:t>
      </w:r>
      <w:r w:rsidR="0033567A">
        <w:rPr>
          <w:sz w:val="20"/>
          <w:szCs w:val="20"/>
          <w:lang w:val="en-GB"/>
        </w:rPr>
        <w:t xml:space="preserve">antenna </w:t>
      </w:r>
      <w:r>
        <w:rPr>
          <w:sz w:val="20"/>
          <w:szCs w:val="20"/>
          <w:lang w:val="en-GB"/>
        </w:rPr>
        <w:t>group</w:t>
      </w:r>
      <w:r w:rsidR="00D92F59">
        <w:rPr>
          <w:sz w:val="20"/>
          <w:szCs w:val="20"/>
          <w:lang w:val="en-GB"/>
        </w:rPr>
        <w:t>, in which case it may be better not to use those blocked antennas at all</w:t>
      </w:r>
      <w:r>
        <w:rPr>
          <w:sz w:val="20"/>
          <w:szCs w:val="20"/>
          <w:lang w:val="en-GB"/>
        </w:rPr>
        <w:t>.</w:t>
      </w:r>
      <w:r w:rsidR="00D92F59">
        <w:rPr>
          <w:sz w:val="20"/>
          <w:szCs w:val="20"/>
          <w:lang w:val="en-GB"/>
        </w:rPr>
        <w:t xml:space="preserve"> </w:t>
      </w:r>
      <w:r w:rsidR="00A70230">
        <w:rPr>
          <w:sz w:val="20"/>
          <w:szCs w:val="20"/>
          <w:lang w:val="en-GB"/>
        </w:rPr>
        <w:t>As the blocking can happen rather dynamically, Alt1 would be a better way to handle such an issue.</w:t>
      </w:r>
      <w:r w:rsidR="0033567A">
        <w:rPr>
          <w:sz w:val="20"/>
          <w:szCs w:val="20"/>
          <w:lang w:val="en-GB"/>
        </w:rPr>
        <w:t xml:space="preserve"> However, including the entire set of </w:t>
      </w:r>
      <w:proofErr w:type="gramStart"/>
      <w:r w:rsidR="0033567A">
        <w:rPr>
          <w:sz w:val="20"/>
          <w:szCs w:val="20"/>
          <w:lang w:val="en-GB"/>
        </w:rPr>
        <w:t>partially-coherent</w:t>
      </w:r>
      <w:proofErr w:type="gramEnd"/>
      <w:r w:rsidR="0033567A">
        <w:rPr>
          <w:sz w:val="20"/>
          <w:szCs w:val="20"/>
          <w:lang w:val="en-GB"/>
        </w:rPr>
        <w:t xml:space="preserve"> and/or non-coherent precoders can result in quite large overhead</w:t>
      </w:r>
      <w:r w:rsidR="00E03F14">
        <w:rPr>
          <w:sz w:val="20"/>
          <w:szCs w:val="20"/>
          <w:lang w:val="en-GB"/>
        </w:rPr>
        <w:t xml:space="preserve">. To reduce the overhead, we can include only </w:t>
      </w:r>
      <w:r w:rsidR="0033567A">
        <w:rPr>
          <w:sz w:val="20"/>
          <w:szCs w:val="20"/>
          <w:lang w:val="en-GB"/>
        </w:rPr>
        <w:t>the precoders that use a subset of antenna ports within a coherent antenna group</w:t>
      </w:r>
      <w:r w:rsidR="00E03F14">
        <w:rPr>
          <w:sz w:val="20"/>
          <w:szCs w:val="20"/>
          <w:lang w:val="en-GB"/>
        </w:rPr>
        <w:t xml:space="preserve">. In addition, if </w:t>
      </w:r>
      <w:r w:rsidR="006D4B31">
        <w:rPr>
          <w:sz w:val="20"/>
          <w:szCs w:val="20"/>
          <w:lang w:val="en-GB"/>
        </w:rPr>
        <w:t xml:space="preserve">we assume cross-pol antennas are used within an antenna group, which should be the typical case, </w:t>
      </w:r>
      <w:r w:rsidR="00D47C82">
        <w:rPr>
          <w:sz w:val="20"/>
          <w:szCs w:val="20"/>
          <w:lang w:val="en-GB"/>
        </w:rPr>
        <w:t>the cross-pol antennas should be either blocked or not blocked at the same time due to the same location. This can be used to further reduce the number of precoders to be included in the codebook.</w:t>
      </w:r>
    </w:p>
    <w:p w14:paraId="080113DB" w14:textId="1FC44D3B" w:rsidR="007B2B2A" w:rsidRDefault="007B2B2A" w:rsidP="009369AC">
      <w:pPr>
        <w:spacing w:after="120"/>
        <w:rPr>
          <w:sz w:val="20"/>
          <w:szCs w:val="20"/>
          <w:lang w:val="en-GB"/>
        </w:rPr>
      </w:pPr>
      <w:r>
        <w:rPr>
          <w:sz w:val="20"/>
          <w:szCs w:val="20"/>
          <w:lang w:val="en-GB"/>
        </w:rPr>
        <w:t>Given that there are four sets of precoders for Ng=1/2/4/8, there can be a lot of combinations if we want to cover all the cases</w:t>
      </w:r>
      <w:r w:rsidR="00997204">
        <w:rPr>
          <w:sz w:val="20"/>
          <w:szCs w:val="20"/>
          <w:lang w:val="en-GB"/>
        </w:rPr>
        <w:t xml:space="preserve"> for codebook subset restriction.</w:t>
      </w:r>
      <w:r w:rsidR="00167F57">
        <w:rPr>
          <w:sz w:val="20"/>
          <w:szCs w:val="20"/>
          <w:lang w:val="en-GB"/>
        </w:rPr>
        <w:t xml:space="preserve"> If multiple sets are included, the total number of precoders also increase, potentially leading to larger DCI overhead and more complexity. </w:t>
      </w:r>
      <w:r w:rsidR="00035C0B">
        <w:rPr>
          <w:sz w:val="20"/>
          <w:szCs w:val="20"/>
          <w:lang w:val="en-GB"/>
        </w:rPr>
        <w:t>It can simplify the design</w:t>
      </w:r>
      <w:r w:rsidR="005C7FF2">
        <w:rPr>
          <w:sz w:val="20"/>
          <w:szCs w:val="20"/>
          <w:lang w:val="en-GB"/>
        </w:rPr>
        <w:t xml:space="preserve"> if only one additional set of precoders is included in the configuration. The inclusion of non-coherent precoders can be considered as the ultimate fallback, and other cases can be considered further.</w:t>
      </w:r>
    </w:p>
    <w:p w14:paraId="37ACF026" w14:textId="3592798A" w:rsidR="00D47C82" w:rsidRDefault="00D47C82" w:rsidP="009369AC">
      <w:pPr>
        <w:spacing w:after="120"/>
        <w:rPr>
          <w:sz w:val="20"/>
          <w:szCs w:val="20"/>
          <w:lang w:val="en-GB"/>
        </w:rPr>
      </w:pPr>
      <w:r>
        <w:rPr>
          <w:sz w:val="20"/>
          <w:szCs w:val="20"/>
          <w:lang w:val="en-GB"/>
        </w:rPr>
        <w:t xml:space="preserve">At the same time, it is also important to </w:t>
      </w:r>
      <w:r w:rsidR="00931A80">
        <w:rPr>
          <w:sz w:val="20"/>
          <w:szCs w:val="20"/>
          <w:lang w:val="en-GB"/>
        </w:rPr>
        <w:t>support the case where no other precoders are included.</w:t>
      </w:r>
    </w:p>
    <w:p w14:paraId="5A0D8D85" w14:textId="52340B1D" w:rsidR="008F6424" w:rsidRDefault="008F6424" w:rsidP="009369AC">
      <w:pPr>
        <w:spacing w:after="120"/>
        <w:rPr>
          <w:sz w:val="20"/>
          <w:szCs w:val="20"/>
          <w:lang w:val="en-GB"/>
        </w:rPr>
      </w:pPr>
      <w:r>
        <w:rPr>
          <w:sz w:val="20"/>
          <w:szCs w:val="20"/>
          <w:lang w:val="en-GB"/>
        </w:rPr>
        <w:t>Note that for a</w:t>
      </w:r>
      <w:r w:rsidRPr="008F6424">
        <w:rPr>
          <w:sz w:val="20"/>
          <w:szCs w:val="20"/>
          <w:lang w:val="en-GB"/>
        </w:rPr>
        <w:t xml:space="preserve"> </w:t>
      </w:r>
      <w:proofErr w:type="gramStart"/>
      <w:r w:rsidRPr="008F6424">
        <w:rPr>
          <w:sz w:val="20"/>
          <w:szCs w:val="20"/>
          <w:lang w:val="en-GB"/>
        </w:rPr>
        <w:t>partially-coherent</w:t>
      </w:r>
      <w:proofErr w:type="gramEnd"/>
      <w:r w:rsidRPr="008F6424">
        <w:rPr>
          <w:sz w:val="20"/>
          <w:szCs w:val="20"/>
          <w:lang w:val="en-GB"/>
        </w:rPr>
        <w:t xml:space="preserve"> UE with Ng=4</w:t>
      </w:r>
      <w:r>
        <w:rPr>
          <w:sz w:val="20"/>
          <w:szCs w:val="20"/>
          <w:lang w:val="en-GB"/>
        </w:rPr>
        <w:t xml:space="preserve">, </w:t>
      </w:r>
      <w:r w:rsidR="00871778">
        <w:rPr>
          <w:sz w:val="20"/>
          <w:szCs w:val="20"/>
          <w:lang w:val="en-GB"/>
        </w:rPr>
        <w:t>if we assume each coherent group consists of a pair of co-located cross-pol antennas, there is no need to further include any non-coherent precoders.</w:t>
      </w:r>
    </w:p>
    <w:p w14:paraId="7A09A5EA" w14:textId="64C81312" w:rsidR="00B0226A" w:rsidRDefault="00931A80" w:rsidP="009E08A8">
      <w:pPr>
        <w:pStyle w:val="0Maintext"/>
        <w:spacing w:after="0" w:afterAutospacing="0" w:line="240" w:lineRule="auto"/>
        <w:ind w:firstLine="0"/>
        <w:rPr>
          <w:b/>
          <w:bCs/>
          <w:lang w:val="en-US"/>
        </w:rPr>
      </w:pPr>
      <w:r w:rsidRPr="00B2413C">
        <w:rPr>
          <w:b/>
          <w:bCs/>
          <w:lang w:val="en-US"/>
        </w:rPr>
        <w:t xml:space="preserve">Proposal </w:t>
      </w:r>
      <w:r>
        <w:rPr>
          <w:b/>
          <w:bCs/>
          <w:lang w:val="en-US"/>
        </w:rPr>
        <w:t>6</w:t>
      </w:r>
      <w:r w:rsidRPr="00B2413C">
        <w:rPr>
          <w:b/>
          <w:bCs/>
          <w:lang w:val="en-US"/>
        </w:rPr>
        <w:t xml:space="preserve">: </w:t>
      </w:r>
      <w:r w:rsidRPr="00931A80">
        <w:rPr>
          <w:b/>
          <w:bCs/>
          <w:lang w:val="en-US"/>
        </w:rPr>
        <w:t xml:space="preserve">A </w:t>
      </w:r>
      <w:proofErr w:type="gramStart"/>
      <w:r w:rsidRPr="00931A80">
        <w:rPr>
          <w:b/>
          <w:bCs/>
          <w:lang w:val="en-US"/>
        </w:rPr>
        <w:t>fully-coherent</w:t>
      </w:r>
      <w:proofErr w:type="gramEnd"/>
      <w:r w:rsidRPr="00931A80">
        <w:rPr>
          <w:b/>
          <w:bCs/>
          <w:lang w:val="en-US"/>
        </w:rPr>
        <w:t xml:space="preserve"> UE can be configured with </w:t>
      </w:r>
      <w:r w:rsidR="00997204">
        <w:rPr>
          <w:b/>
          <w:bCs/>
          <w:lang w:val="en-US"/>
        </w:rPr>
        <w:t xml:space="preserve">at least </w:t>
      </w:r>
      <w:r w:rsidR="00B0226A">
        <w:rPr>
          <w:b/>
          <w:bCs/>
          <w:lang w:val="en-US"/>
        </w:rPr>
        <w:t>one of the following subject to UE capability:</w:t>
      </w:r>
    </w:p>
    <w:p w14:paraId="32C37BD9" w14:textId="0FFD8B19" w:rsidR="00B0226A" w:rsidRPr="00B0226A" w:rsidRDefault="00B0226A" w:rsidP="00B0226A">
      <w:pPr>
        <w:pStyle w:val="0Maintext"/>
        <w:numPr>
          <w:ilvl w:val="0"/>
          <w:numId w:val="56"/>
        </w:numPr>
        <w:spacing w:line="240" w:lineRule="auto"/>
        <w:rPr>
          <w:b/>
          <w:bCs/>
          <w:lang w:eastAsia="zh-CN"/>
        </w:rPr>
      </w:pPr>
      <w:proofErr w:type="gramStart"/>
      <w:r>
        <w:rPr>
          <w:b/>
          <w:bCs/>
          <w:lang w:val="en-US"/>
        </w:rPr>
        <w:t>Fully-coherent</w:t>
      </w:r>
      <w:proofErr w:type="gramEnd"/>
      <w:r>
        <w:rPr>
          <w:b/>
          <w:bCs/>
          <w:lang w:val="en-US"/>
        </w:rPr>
        <w:t xml:space="preserve"> precoders</w:t>
      </w:r>
      <w:r w:rsidR="005C7FF2">
        <w:rPr>
          <w:b/>
          <w:bCs/>
          <w:lang w:val="en-US"/>
        </w:rPr>
        <w:t xml:space="preserve"> only</w:t>
      </w:r>
    </w:p>
    <w:p w14:paraId="196E220A" w14:textId="6427B736" w:rsidR="00931A80" w:rsidRPr="00B2413C" w:rsidRDefault="009E08A8" w:rsidP="00B0226A">
      <w:pPr>
        <w:pStyle w:val="0Maintext"/>
        <w:numPr>
          <w:ilvl w:val="0"/>
          <w:numId w:val="56"/>
        </w:numPr>
        <w:spacing w:line="240" w:lineRule="auto"/>
        <w:rPr>
          <w:b/>
          <w:bCs/>
          <w:lang w:eastAsia="zh-CN"/>
        </w:rPr>
      </w:pPr>
      <w:proofErr w:type="gramStart"/>
      <w:r>
        <w:rPr>
          <w:b/>
          <w:bCs/>
        </w:rPr>
        <w:t>Fully-coherent</w:t>
      </w:r>
      <w:proofErr w:type="gramEnd"/>
      <w:r>
        <w:rPr>
          <w:b/>
          <w:bCs/>
        </w:rPr>
        <w:t xml:space="preserve"> precoders and (a subset of) n</w:t>
      </w:r>
      <w:r w:rsidR="00931A80" w:rsidRPr="00931A80">
        <w:rPr>
          <w:b/>
          <w:bCs/>
          <w:lang w:val="en-US"/>
        </w:rPr>
        <w:t>on-coherent precoders</w:t>
      </w:r>
    </w:p>
    <w:p w14:paraId="3FBE242A" w14:textId="1AE7A8DD" w:rsidR="00997204" w:rsidRPr="00997204" w:rsidRDefault="00997204" w:rsidP="00997204">
      <w:pPr>
        <w:pStyle w:val="0Maintext"/>
        <w:numPr>
          <w:ilvl w:val="0"/>
          <w:numId w:val="56"/>
        </w:numPr>
        <w:spacing w:line="240" w:lineRule="auto"/>
        <w:rPr>
          <w:b/>
          <w:bCs/>
          <w:lang w:eastAsia="zh-CN"/>
        </w:rPr>
      </w:pPr>
      <w:r>
        <w:rPr>
          <w:b/>
          <w:bCs/>
        </w:rPr>
        <w:t xml:space="preserve">FFS: </w:t>
      </w:r>
      <w:proofErr w:type="gramStart"/>
      <w:r>
        <w:rPr>
          <w:b/>
          <w:bCs/>
        </w:rPr>
        <w:t>Fully-coherent</w:t>
      </w:r>
      <w:proofErr w:type="gramEnd"/>
      <w:r>
        <w:rPr>
          <w:b/>
          <w:bCs/>
        </w:rPr>
        <w:t xml:space="preserve"> precoders and (a subset of) </w:t>
      </w:r>
      <w:r w:rsidRPr="00931A80">
        <w:rPr>
          <w:b/>
          <w:bCs/>
          <w:lang w:val="en-US"/>
        </w:rPr>
        <w:t>partially-coherent precoders</w:t>
      </w:r>
      <w:r>
        <w:rPr>
          <w:b/>
          <w:bCs/>
          <w:lang w:val="en-US"/>
        </w:rPr>
        <w:t xml:space="preserve"> for </w:t>
      </w:r>
      <w:r w:rsidRPr="00931A80">
        <w:rPr>
          <w:b/>
          <w:bCs/>
          <w:lang w:val="en-US"/>
        </w:rPr>
        <w:t>Ng=2</w:t>
      </w:r>
    </w:p>
    <w:p w14:paraId="3CD45F08" w14:textId="1AEEF3BC" w:rsidR="00997204" w:rsidRPr="00997204" w:rsidRDefault="00997204" w:rsidP="00997204">
      <w:pPr>
        <w:pStyle w:val="0Maintext"/>
        <w:numPr>
          <w:ilvl w:val="0"/>
          <w:numId w:val="56"/>
        </w:numPr>
        <w:spacing w:line="240" w:lineRule="auto"/>
        <w:rPr>
          <w:b/>
          <w:bCs/>
          <w:lang w:eastAsia="zh-CN"/>
        </w:rPr>
      </w:pPr>
      <w:r>
        <w:rPr>
          <w:b/>
          <w:bCs/>
        </w:rPr>
        <w:t xml:space="preserve">FFS: </w:t>
      </w:r>
      <w:proofErr w:type="gramStart"/>
      <w:r>
        <w:rPr>
          <w:b/>
          <w:bCs/>
        </w:rPr>
        <w:t>Fully-coherent</w:t>
      </w:r>
      <w:proofErr w:type="gramEnd"/>
      <w:r>
        <w:rPr>
          <w:b/>
          <w:bCs/>
        </w:rPr>
        <w:t xml:space="preserve"> precoders and (a subset of) </w:t>
      </w:r>
      <w:r w:rsidRPr="00931A80">
        <w:rPr>
          <w:b/>
          <w:bCs/>
          <w:lang w:val="en-US"/>
        </w:rPr>
        <w:t>partially-coherent precoders</w:t>
      </w:r>
      <w:r>
        <w:rPr>
          <w:b/>
          <w:bCs/>
          <w:lang w:val="en-US"/>
        </w:rPr>
        <w:t xml:space="preserve"> for </w:t>
      </w:r>
      <w:r w:rsidRPr="00931A80">
        <w:rPr>
          <w:b/>
          <w:bCs/>
          <w:lang w:val="en-US"/>
        </w:rPr>
        <w:t>Ng=</w:t>
      </w:r>
      <w:r>
        <w:rPr>
          <w:b/>
          <w:bCs/>
          <w:lang w:val="en-US"/>
        </w:rPr>
        <w:t>4</w:t>
      </w:r>
    </w:p>
    <w:p w14:paraId="0FFA596B" w14:textId="4B8F2978" w:rsidR="003964F5" w:rsidRDefault="003964F5" w:rsidP="003964F5">
      <w:pPr>
        <w:pStyle w:val="0Maintext"/>
        <w:spacing w:after="0" w:afterAutospacing="0" w:line="240" w:lineRule="auto"/>
        <w:ind w:firstLine="0"/>
        <w:rPr>
          <w:b/>
          <w:bCs/>
          <w:lang w:val="en-US"/>
        </w:rPr>
      </w:pPr>
      <w:r w:rsidRPr="00B2413C">
        <w:rPr>
          <w:b/>
          <w:bCs/>
          <w:lang w:val="en-US"/>
        </w:rPr>
        <w:t xml:space="preserve">Proposal </w:t>
      </w:r>
      <w:r>
        <w:rPr>
          <w:b/>
          <w:bCs/>
          <w:lang w:val="en-US"/>
        </w:rPr>
        <w:t>7</w:t>
      </w:r>
      <w:r w:rsidRPr="00B2413C">
        <w:rPr>
          <w:b/>
          <w:bCs/>
          <w:lang w:val="en-US"/>
        </w:rPr>
        <w:t xml:space="preserve">: </w:t>
      </w:r>
      <w:r w:rsidRPr="00931A80">
        <w:rPr>
          <w:b/>
          <w:bCs/>
          <w:lang w:val="en-US"/>
        </w:rPr>
        <w:t xml:space="preserve">A </w:t>
      </w:r>
      <w:proofErr w:type="gramStart"/>
      <w:r>
        <w:rPr>
          <w:b/>
          <w:bCs/>
          <w:lang w:val="en-US"/>
        </w:rPr>
        <w:t>partially</w:t>
      </w:r>
      <w:r w:rsidRPr="00931A80">
        <w:rPr>
          <w:b/>
          <w:bCs/>
          <w:lang w:val="en-US"/>
        </w:rPr>
        <w:t>-coherent</w:t>
      </w:r>
      <w:proofErr w:type="gramEnd"/>
      <w:r w:rsidRPr="00931A80">
        <w:rPr>
          <w:b/>
          <w:bCs/>
          <w:lang w:val="en-US"/>
        </w:rPr>
        <w:t xml:space="preserve"> UE</w:t>
      </w:r>
      <w:r>
        <w:rPr>
          <w:b/>
          <w:bCs/>
          <w:lang w:val="en-US"/>
        </w:rPr>
        <w:t xml:space="preserve"> with Ng=2</w:t>
      </w:r>
      <w:r w:rsidRPr="00931A80">
        <w:rPr>
          <w:b/>
          <w:bCs/>
          <w:lang w:val="en-US"/>
        </w:rPr>
        <w:t xml:space="preserve"> can be configured with </w:t>
      </w:r>
      <w:r>
        <w:rPr>
          <w:b/>
          <w:bCs/>
          <w:lang w:val="en-US"/>
        </w:rPr>
        <w:t>one of the following subject to UE capability:</w:t>
      </w:r>
    </w:p>
    <w:p w14:paraId="12451984" w14:textId="5B7DCA25" w:rsidR="003964F5" w:rsidRPr="00B0226A" w:rsidRDefault="006F7A5B" w:rsidP="003964F5">
      <w:pPr>
        <w:pStyle w:val="0Maintext"/>
        <w:numPr>
          <w:ilvl w:val="0"/>
          <w:numId w:val="56"/>
        </w:numPr>
        <w:spacing w:line="240" w:lineRule="auto"/>
        <w:rPr>
          <w:b/>
          <w:bCs/>
          <w:lang w:eastAsia="zh-CN"/>
        </w:rPr>
      </w:pPr>
      <w:proofErr w:type="gramStart"/>
      <w:r>
        <w:rPr>
          <w:b/>
          <w:bCs/>
          <w:lang w:val="en-US"/>
        </w:rPr>
        <w:t>P</w:t>
      </w:r>
      <w:r w:rsidRPr="00931A80">
        <w:rPr>
          <w:b/>
          <w:bCs/>
          <w:lang w:val="en-US"/>
        </w:rPr>
        <w:t>artially-coherent</w:t>
      </w:r>
      <w:proofErr w:type="gramEnd"/>
      <w:r w:rsidRPr="00931A80">
        <w:rPr>
          <w:b/>
          <w:bCs/>
          <w:lang w:val="en-US"/>
        </w:rPr>
        <w:t xml:space="preserve"> precoders</w:t>
      </w:r>
      <w:r>
        <w:rPr>
          <w:b/>
          <w:bCs/>
          <w:lang w:val="en-US"/>
        </w:rPr>
        <w:t xml:space="preserve"> for </w:t>
      </w:r>
      <w:r w:rsidRPr="00931A80">
        <w:rPr>
          <w:b/>
          <w:bCs/>
          <w:lang w:val="en-US"/>
        </w:rPr>
        <w:t>Ng=</w:t>
      </w:r>
      <w:r>
        <w:rPr>
          <w:b/>
          <w:bCs/>
          <w:lang w:val="en-US"/>
        </w:rPr>
        <w:t>2</w:t>
      </w:r>
    </w:p>
    <w:p w14:paraId="6A09835D" w14:textId="77777777" w:rsidR="00997204" w:rsidRPr="00B2413C" w:rsidRDefault="00997204" w:rsidP="00997204">
      <w:pPr>
        <w:pStyle w:val="0Maintext"/>
        <w:numPr>
          <w:ilvl w:val="0"/>
          <w:numId w:val="56"/>
        </w:numPr>
        <w:spacing w:line="240" w:lineRule="auto"/>
        <w:rPr>
          <w:b/>
          <w:bCs/>
          <w:lang w:eastAsia="zh-CN"/>
        </w:rPr>
      </w:pPr>
      <w:proofErr w:type="gramStart"/>
      <w:r>
        <w:rPr>
          <w:b/>
          <w:bCs/>
          <w:lang w:val="en-US"/>
        </w:rPr>
        <w:t>P</w:t>
      </w:r>
      <w:r w:rsidRPr="00931A80">
        <w:rPr>
          <w:b/>
          <w:bCs/>
          <w:lang w:val="en-US"/>
        </w:rPr>
        <w:t>artially-coherent</w:t>
      </w:r>
      <w:proofErr w:type="gramEnd"/>
      <w:r w:rsidRPr="00931A80">
        <w:rPr>
          <w:b/>
          <w:bCs/>
          <w:lang w:val="en-US"/>
        </w:rPr>
        <w:t xml:space="preserve"> precoders</w:t>
      </w:r>
      <w:r>
        <w:rPr>
          <w:b/>
          <w:bCs/>
          <w:lang w:val="en-US"/>
        </w:rPr>
        <w:t xml:space="preserve"> for </w:t>
      </w:r>
      <w:r w:rsidRPr="00931A80">
        <w:rPr>
          <w:b/>
          <w:bCs/>
          <w:lang w:val="en-US"/>
        </w:rPr>
        <w:t>Ng=</w:t>
      </w:r>
      <w:r>
        <w:rPr>
          <w:b/>
          <w:bCs/>
          <w:lang w:val="en-US"/>
        </w:rPr>
        <w:t xml:space="preserve">2 </w:t>
      </w:r>
      <w:r>
        <w:rPr>
          <w:b/>
          <w:bCs/>
        </w:rPr>
        <w:t>and (a subset of) n</w:t>
      </w:r>
      <w:r w:rsidRPr="00931A80">
        <w:rPr>
          <w:b/>
          <w:bCs/>
          <w:lang w:val="en-US"/>
        </w:rPr>
        <w:t>on-coherent precoders</w:t>
      </w:r>
    </w:p>
    <w:p w14:paraId="71A81C29" w14:textId="70D5215F" w:rsidR="001D7729" w:rsidRPr="00465661" w:rsidRDefault="00167F57" w:rsidP="00465661">
      <w:pPr>
        <w:pStyle w:val="0Maintext"/>
        <w:numPr>
          <w:ilvl w:val="0"/>
          <w:numId w:val="56"/>
        </w:numPr>
        <w:spacing w:line="240" w:lineRule="auto"/>
        <w:rPr>
          <w:b/>
          <w:bCs/>
          <w:lang w:eastAsia="zh-CN"/>
        </w:rPr>
      </w:pPr>
      <w:r>
        <w:rPr>
          <w:b/>
          <w:bCs/>
          <w:lang w:val="en-US"/>
        </w:rPr>
        <w:t xml:space="preserve">FFS: </w:t>
      </w:r>
      <w:proofErr w:type="gramStart"/>
      <w:r w:rsidR="006F7A5B">
        <w:rPr>
          <w:b/>
          <w:bCs/>
          <w:lang w:val="en-US"/>
        </w:rPr>
        <w:t>P</w:t>
      </w:r>
      <w:r w:rsidR="006F7A5B" w:rsidRPr="00931A80">
        <w:rPr>
          <w:b/>
          <w:bCs/>
          <w:lang w:val="en-US"/>
        </w:rPr>
        <w:t>artially-coherent</w:t>
      </w:r>
      <w:proofErr w:type="gramEnd"/>
      <w:r w:rsidR="006F7A5B" w:rsidRPr="00931A80">
        <w:rPr>
          <w:b/>
          <w:bCs/>
          <w:lang w:val="en-US"/>
        </w:rPr>
        <w:t xml:space="preserve"> precoders</w:t>
      </w:r>
      <w:r w:rsidR="006F7A5B">
        <w:rPr>
          <w:b/>
          <w:bCs/>
          <w:lang w:val="en-US"/>
        </w:rPr>
        <w:t xml:space="preserve"> for </w:t>
      </w:r>
      <w:r w:rsidR="006F7A5B" w:rsidRPr="00931A80">
        <w:rPr>
          <w:b/>
          <w:bCs/>
          <w:lang w:val="en-US"/>
        </w:rPr>
        <w:t>Ng=</w:t>
      </w:r>
      <w:r w:rsidR="006F7A5B">
        <w:rPr>
          <w:b/>
          <w:bCs/>
          <w:lang w:val="en-US"/>
        </w:rPr>
        <w:t xml:space="preserve">2 </w:t>
      </w:r>
      <w:r w:rsidR="003964F5">
        <w:rPr>
          <w:b/>
          <w:bCs/>
        </w:rPr>
        <w:t xml:space="preserve">and (a subset of) </w:t>
      </w:r>
      <w:r w:rsidR="003964F5" w:rsidRPr="00931A80">
        <w:rPr>
          <w:b/>
          <w:bCs/>
          <w:lang w:val="en-US"/>
        </w:rPr>
        <w:t>partially-coherent precoders</w:t>
      </w:r>
      <w:r w:rsidR="006F7A5B">
        <w:rPr>
          <w:b/>
          <w:bCs/>
          <w:lang w:val="en-US"/>
        </w:rPr>
        <w:t xml:space="preserve"> for </w:t>
      </w:r>
      <w:r w:rsidR="006F7A5B" w:rsidRPr="00931A80">
        <w:rPr>
          <w:b/>
          <w:bCs/>
          <w:lang w:val="en-US"/>
        </w:rPr>
        <w:t>Ng=</w:t>
      </w:r>
      <w:r w:rsidR="006F7A5B">
        <w:rPr>
          <w:b/>
          <w:bCs/>
          <w:lang w:val="en-US"/>
        </w:rPr>
        <w:t>4</w:t>
      </w:r>
    </w:p>
    <w:p w14:paraId="01F18AF1" w14:textId="65602693" w:rsidR="00BD38EF" w:rsidRDefault="00BD38EF" w:rsidP="00BD38EF">
      <w:pPr>
        <w:pStyle w:val="0Maintext"/>
        <w:spacing w:after="0" w:afterAutospacing="0" w:line="240" w:lineRule="auto"/>
        <w:ind w:firstLine="0"/>
        <w:rPr>
          <w:b/>
          <w:bCs/>
          <w:lang w:val="en-US"/>
        </w:rPr>
      </w:pPr>
      <w:r w:rsidRPr="00B2413C">
        <w:rPr>
          <w:b/>
          <w:bCs/>
          <w:lang w:val="en-US"/>
        </w:rPr>
        <w:lastRenderedPageBreak/>
        <w:t xml:space="preserve">Proposal </w:t>
      </w:r>
      <w:r>
        <w:rPr>
          <w:b/>
          <w:bCs/>
          <w:lang w:val="en-US"/>
        </w:rPr>
        <w:t>8</w:t>
      </w:r>
      <w:r w:rsidRPr="00B2413C">
        <w:rPr>
          <w:b/>
          <w:bCs/>
          <w:lang w:val="en-US"/>
        </w:rPr>
        <w:t xml:space="preserve">: </w:t>
      </w:r>
      <w:r w:rsidRPr="00931A80">
        <w:rPr>
          <w:b/>
          <w:bCs/>
          <w:lang w:val="en-US"/>
        </w:rPr>
        <w:t xml:space="preserve">A </w:t>
      </w:r>
      <w:proofErr w:type="gramStart"/>
      <w:r>
        <w:rPr>
          <w:b/>
          <w:bCs/>
          <w:lang w:val="en-US"/>
        </w:rPr>
        <w:t>partially</w:t>
      </w:r>
      <w:r w:rsidRPr="00931A80">
        <w:rPr>
          <w:b/>
          <w:bCs/>
          <w:lang w:val="en-US"/>
        </w:rPr>
        <w:t>-coherent</w:t>
      </w:r>
      <w:proofErr w:type="gramEnd"/>
      <w:r w:rsidRPr="00931A80">
        <w:rPr>
          <w:b/>
          <w:bCs/>
          <w:lang w:val="en-US"/>
        </w:rPr>
        <w:t xml:space="preserve"> UE</w:t>
      </w:r>
      <w:r>
        <w:rPr>
          <w:b/>
          <w:bCs/>
          <w:lang w:val="en-US"/>
        </w:rPr>
        <w:t xml:space="preserve"> with Ng=4</w:t>
      </w:r>
      <w:r w:rsidRPr="00931A80">
        <w:rPr>
          <w:b/>
          <w:bCs/>
          <w:lang w:val="en-US"/>
        </w:rPr>
        <w:t xml:space="preserve"> can </w:t>
      </w:r>
      <w:r>
        <w:rPr>
          <w:b/>
          <w:bCs/>
          <w:lang w:val="en-US"/>
        </w:rPr>
        <w:t xml:space="preserve">only </w:t>
      </w:r>
      <w:r w:rsidRPr="00931A80">
        <w:rPr>
          <w:b/>
          <w:bCs/>
          <w:lang w:val="en-US"/>
        </w:rPr>
        <w:t xml:space="preserve">be configured with </w:t>
      </w:r>
      <w:r>
        <w:rPr>
          <w:b/>
          <w:bCs/>
          <w:lang w:val="en-US"/>
        </w:rPr>
        <w:t>partially-coherent precoders for Ng=4.</w:t>
      </w:r>
    </w:p>
    <w:p w14:paraId="34477717" w14:textId="34B085FF" w:rsidR="007146B2" w:rsidRDefault="007146B2" w:rsidP="007A41A9">
      <w:pPr>
        <w:pStyle w:val="0Maintext"/>
        <w:spacing w:after="120" w:afterAutospacing="0" w:line="240" w:lineRule="auto"/>
        <w:ind w:firstLine="0"/>
      </w:pPr>
    </w:p>
    <w:p w14:paraId="27B66C51" w14:textId="70DBCD8A" w:rsidR="00322FC4" w:rsidRDefault="00322FC4" w:rsidP="00322FC4">
      <w:pPr>
        <w:pStyle w:val="Heading2"/>
      </w:pPr>
      <w:r>
        <w:t>Full power transmission mode</w:t>
      </w:r>
    </w:p>
    <w:p w14:paraId="2B5A2F2F" w14:textId="02E1DE9B" w:rsidR="00871778" w:rsidRDefault="00871778" w:rsidP="007A41A9">
      <w:pPr>
        <w:pStyle w:val="0Maintext"/>
        <w:spacing w:after="120" w:afterAutospacing="0" w:line="240" w:lineRule="auto"/>
        <w:ind w:firstLine="0"/>
      </w:pPr>
      <w:r>
        <w:t>For full power transmission, the following has been agreed:</w:t>
      </w:r>
    </w:p>
    <w:p w14:paraId="54D1F24B" w14:textId="77777777" w:rsidR="00871778" w:rsidRPr="00871778" w:rsidRDefault="00871778" w:rsidP="00871778">
      <w:pPr>
        <w:snapToGrid w:val="0"/>
        <w:ind w:left="720"/>
        <w:contextualSpacing/>
        <w:rPr>
          <w:rFonts w:ascii="Times" w:eastAsia="Batang" w:hAnsi="Times" w:cs="Times"/>
          <w:b/>
          <w:bCs/>
          <w:i/>
          <w:sz w:val="18"/>
          <w:szCs w:val="18"/>
          <w:highlight w:val="green"/>
          <w:lang w:val="en-GB" w:eastAsia="en-US"/>
        </w:rPr>
      </w:pPr>
      <w:r w:rsidRPr="00871778">
        <w:rPr>
          <w:rFonts w:ascii="Times" w:eastAsia="Batang" w:hAnsi="Times" w:cs="Times"/>
          <w:b/>
          <w:bCs/>
          <w:i/>
          <w:sz w:val="18"/>
          <w:szCs w:val="18"/>
          <w:highlight w:val="green"/>
          <w:lang w:val="en-GB" w:eastAsia="en-US"/>
        </w:rPr>
        <w:t>Agreement</w:t>
      </w:r>
    </w:p>
    <w:p w14:paraId="15491A0A" w14:textId="77777777" w:rsidR="00871778" w:rsidRPr="00871778" w:rsidRDefault="00871778" w:rsidP="00871778">
      <w:pPr>
        <w:ind w:left="720"/>
        <w:jc w:val="both"/>
        <w:rPr>
          <w:rFonts w:ascii="Times" w:eastAsia="Batang" w:hAnsi="Times" w:cs="Times"/>
          <w:i/>
          <w:sz w:val="21"/>
          <w:szCs w:val="22"/>
          <w:lang w:val="en-GB" w:eastAsia="en-US"/>
        </w:rPr>
      </w:pPr>
      <w:r w:rsidRPr="00871778">
        <w:rPr>
          <w:rFonts w:ascii="Times" w:eastAsia="Batang" w:hAnsi="Times" w:cs="Times"/>
          <w:i/>
          <w:sz w:val="18"/>
          <w:szCs w:val="22"/>
          <w:lang w:val="en-GB" w:eastAsia="en-US"/>
        </w:rPr>
        <w:t xml:space="preserve">Framework for full power PUSCH transmission by an 8TX UE </w:t>
      </w:r>
    </w:p>
    <w:p w14:paraId="3078AF9A" w14:textId="77777777" w:rsidR="00871778" w:rsidRPr="00871778" w:rsidRDefault="00871778" w:rsidP="00871778">
      <w:pPr>
        <w:numPr>
          <w:ilvl w:val="0"/>
          <w:numId w:val="57"/>
        </w:numPr>
        <w:tabs>
          <w:tab w:val="clear" w:pos="720"/>
          <w:tab w:val="num" w:pos="1440"/>
        </w:tabs>
        <w:ind w:left="1440"/>
        <w:rPr>
          <w:rFonts w:ascii="Times" w:hAnsi="Times" w:cs="Times"/>
          <w:i/>
          <w:sz w:val="18"/>
          <w:szCs w:val="22"/>
          <w:lang w:val="en-GB" w:eastAsia="en-US"/>
        </w:rPr>
      </w:pPr>
      <w:r w:rsidRPr="00871778">
        <w:rPr>
          <w:rFonts w:ascii="Times" w:hAnsi="Times" w:cs="Times"/>
          <w:i/>
          <w:sz w:val="18"/>
          <w:szCs w:val="22"/>
          <w:lang w:val="en-GB" w:eastAsia="en-US"/>
        </w:rPr>
        <w:t>To support full power transmission with Mode0, Rel-16 Mode0 (</w:t>
      </w:r>
      <w:proofErr w:type="spellStart"/>
      <w:proofErr w:type="gramStart"/>
      <w:r w:rsidRPr="00871778">
        <w:rPr>
          <w:rFonts w:ascii="Times" w:hAnsi="Times" w:cs="Times"/>
          <w:i/>
          <w:sz w:val="18"/>
          <w:szCs w:val="22"/>
          <w:lang w:val="en-GB" w:eastAsia="en-US"/>
        </w:rPr>
        <w:t>fullPower</w:t>
      </w:r>
      <w:proofErr w:type="spellEnd"/>
      <w:r w:rsidRPr="00871778">
        <w:rPr>
          <w:rFonts w:ascii="Times" w:hAnsi="Times" w:cs="Times"/>
          <w:i/>
          <w:sz w:val="18"/>
          <w:szCs w:val="22"/>
          <w:lang w:val="en-GB" w:eastAsia="en-US"/>
        </w:rPr>
        <w:t xml:space="preserve"> )</w:t>
      </w:r>
      <w:proofErr w:type="gramEnd"/>
      <w:r w:rsidRPr="00871778">
        <w:rPr>
          <w:rFonts w:ascii="Times" w:hAnsi="Times" w:cs="Times"/>
          <w:i/>
          <w:sz w:val="18"/>
          <w:szCs w:val="22"/>
          <w:lang w:val="en-GB" w:eastAsia="en-US"/>
        </w:rPr>
        <w:t xml:space="preserve"> is re-used.</w:t>
      </w:r>
    </w:p>
    <w:p w14:paraId="20F562BE" w14:textId="77777777" w:rsidR="00871778" w:rsidRPr="00871778" w:rsidRDefault="00871778" w:rsidP="00871778">
      <w:pPr>
        <w:numPr>
          <w:ilvl w:val="1"/>
          <w:numId w:val="57"/>
        </w:numPr>
        <w:tabs>
          <w:tab w:val="clear" w:pos="1440"/>
          <w:tab w:val="num" w:pos="2160"/>
        </w:tabs>
        <w:ind w:left="2160"/>
        <w:rPr>
          <w:rFonts w:ascii="Times" w:hAnsi="Times" w:cs="Times"/>
          <w:i/>
          <w:sz w:val="18"/>
          <w:szCs w:val="22"/>
          <w:lang w:val="en-GB" w:eastAsia="en-US"/>
        </w:rPr>
      </w:pPr>
      <w:r w:rsidRPr="00871778">
        <w:rPr>
          <w:rFonts w:ascii="Times" w:hAnsi="Times" w:cs="Times"/>
          <w:i/>
          <w:sz w:val="18"/>
          <w:szCs w:val="22"/>
          <w:lang w:val="en-GB" w:eastAsia="en-US"/>
        </w:rPr>
        <w:t>FFS if any change is required in the specifications.</w:t>
      </w:r>
    </w:p>
    <w:p w14:paraId="00D9C48E" w14:textId="77777777" w:rsidR="00871778" w:rsidRPr="00871778" w:rsidRDefault="00871778" w:rsidP="00871778">
      <w:pPr>
        <w:numPr>
          <w:ilvl w:val="0"/>
          <w:numId w:val="58"/>
        </w:numPr>
        <w:tabs>
          <w:tab w:val="clear" w:pos="720"/>
          <w:tab w:val="num" w:pos="1440"/>
        </w:tabs>
        <w:ind w:left="1440"/>
        <w:rPr>
          <w:rFonts w:ascii="Times" w:hAnsi="Times" w:cs="Times"/>
          <w:i/>
          <w:sz w:val="18"/>
          <w:szCs w:val="22"/>
          <w:lang w:val="en-GB" w:eastAsia="en-US"/>
        </w:rPr>
      </w:pPr>
      <w:r w:rsidRPr="00871778">
        <w:rPr>
          <w:rFonts w:ascii="Times" w:hAnsi="Times" w:cs="Times"/>
          <w:b/>
          <w:i/>
          <w:sz w:val="18"/>
          <w:szCs w:val="22"/>
          <w:highlight w:val="darkYellow"/>
          <w:lang w:val="en-GB" w:eastAsia="en-US"/>
        </w:rPr>
        <w:t>Working Assumption</w:t>
      </w:r>
      <w:r w:rsidRPr="00871778">
        <w:rPr>
          <w:rFonts w:ascii="Times" w:hAnsi="Times" w:cs="Times"/>
          <w:i/>
          <w:color w:val="FF0000"/>
          <w:sz w:val="18"/>
          <w:szCs w:val="22"/>
          <w:lang w:val="en-GB" w:eastAsia="en-US"/>
        </w:rPr>
        <w:t xml:space="preserve"> </w:t>
      </w:r>
      <w:r w:rsidRPr="00871778">
        <w:rPr>
          <w:rFonts w:ascii="Times" w:hAnsi="Times" w:cs="Times"/>
          <w:i/>
          <w:sz w:val="18"/>
          <w:szCs w:val="22"/>
          <w:lang w:val="en-GB" w:eastAsia="en-US"/>
        </w:rPr>
        <w:t>To support full power transmission with Mode1, Rel-16 Mode1 (fullPowerMode1) is re-used.</w:t>
      </w:r>
    </w:p>
    <w:p w14:paraId="3D563189" w14:textId="77777777" w:rsidR="00871778" w:rsidRPr="00871778" w:rsidRDefault="00871778" w:rsidP="00871778">
      <w:pPr>
        <w:numPr>
          <w:ilvl w:val="1"/>
          <w:numId w:val="58"/>
        </w:numPr>
        <w:tabs>
          <w:tab w:val="clear" w:pos="1440"/>
          <w:tab w:val="num" w:pos="2160"/>
        </w:tabs>
        <w:ind w:left="2160"/>
        <w:rPr>
          <w:rFonts w:ascii="Times" w:hAnsi="Times" w:cs="Times"/>
          <w:i/>
          <w:sz w:val="18"/>
          <w:szCs w:val="22"/>
          <w:lang w:val="en-GB" w:eastAsia="en-US"/>
        </w:rPr>
      </w:pPr>
      <w:r w:rsidRPr="00871778">
        <w:rPr>
          <w:rFonts w:ascii="Times" w:hAnsi="Times" w:cs="Times"/>
          <w:i/>
          <w:sz w:val="18"/>
          <w:szCs w:val="22"/>
          <w:lang w:val="en-GB" w:eastAsia="en-US"/>
        </w:rPr>
        <w:t xml:space="preserve">FFS if more than one of the 8TX full coherent precoders is used </w:t>
      </w:r>
      <w:r w:rsidRPr="00871778">
        <w:rPr>
          <w:rFonts w:ascii="Times" w:hAnsi="Times" w:cs="Times"/>
          <w:i/>
          <w:strike/>
          <w:sz w:val="18"/>
          <w:szCs w:val="22"/>
          <w:lang w:val="en-GB" w:eastAsia="en-US"/>
        </w:rPr>
        <w:t>per rank</w:t>
      </w:r>
      <w:r w:rsidRPr="00871778">
        <w:rPr>
          <w:rFonts w:ascii="Times" w:hAnsi="Times" w:cs="Times"/>
          <w:i/>
          <w:sz w:val="18"/>
          <w:szCs w:val="22"/>
          <w:lang w:val="en-GB" w:eastAsia="en-US"/>
        </w:rPr>
        <w:t xml:space="preserve">. </w:t>
      </w:r>
    </w:p>
    <w:p w14:paraId="2EB72638" w14:textId="77777777" w:rsidR="00871778" w:rsidRPr="00871778" w:rsidRDefault="00871778" w:rsidP="00871778">
      <w:pPr>
        <w:numPr>
          <w:ilvl w:val="0"/>
          <w:numId w:val="59"/>
        </w:numPr>
        <w:tabs>
          <w:tab w:val="clear" w:pos="720"/>
          <w:tab w:val="num" w:pos="1440"/>
        </w:tabs>
        <w:ind w:left="1440"/>
        <w:rPr>
          <w:rFonts w:ascii="Times" w:hAnsi="Times" w:cs="Times"/>
          <w:i/>
          <w:sz w:val="18"/>
          <w:szCs w:val="22"/>
          <w:lang w:val="en-GB" w:eastAsia="en-US"/>
        </w:rPr>
      </w:pPr>
      <w:r w:rsidRPr="00871778">
        <w:rPr>
          <w:rFonts w:ascii="Times" w:hAnsi="Times" w:cs="Times"/>
          <w:b/>
          <w:i/>
          <w:sz w:val="18"/>
          <w:szCs w:val="22"/>
          <w:highlight w:val="darkYellow"/>
          <w:lang w:val="en-GB" w:eastAsia="en-US"/>
        </w:rPr>
        <w:t>Working Assumption</w:t>
      </w:r>
      <w:r w:rsidRPr="00871778">
        <w:rPr>
          <w:rFonts w:ascii="Times" w:hAnsi="Times" w:cs="Times"/>
          <w:i/>
          <w:sz w:val="18"/>
          <w:szCs w:val="22"/>
          <w:lang w:val="en-GB" w:eastAsia="en-US"/>
        </w:rPr>
        <w:t xml:space="preserve"> To support full power transmission with Mode2, Rel-16 Mode2 (fullPowerMode2) is re-used.</w:t>
      </w:r>
    </w:p>
    <w:p w14:paraId="4342024B" w14:textId="77777777" w:rsidR="00871778" w:rsidRPr="00871778" w:rsidRDefault="00871778" w:rsidP="00871778">
      <w:pPr>
        <w:numPr>
          <w:ilvl w:val="1"/>
          <w:numId w:val="59"/>
        </w:numPr>
        <w:tabs>
          <w:tab w:val="clear" w:pos="1440"/>
          <w:tab w:val="num" w:pos="2160"/>
        </w:tabs>
        <w:ind w:left="2160"/>
        <w:rPr>
          <w:rFonts w:ascii="Times" w:hAnsi="Times" w:cs="Times"/>
          <w:i/>
          <w:sz w:val="18"/>
          <w:szCs w:val="22"/>
          <w:lang w:val="en-GB" w:eastAsia="en-US"/>
        </w:rPr>
      </w:pPr>
      <w:r w:rsidRPr="00871778">
        <w:rPr>
          <w:rFonts w:ascii="Times" w:hAnsi="Times" w:cs="Times"/>
          <w:i/>
          <w:sz w:val="18"/>
          <w:szCs w:val="22"/>
          <w:lang w:val="en-GB" w:eastAsia="en-US"/>
        </w:rPr>
        <w:t>FFS definition of precoder groups (G0, G1, …)</w:t>
      </w:r>
    </w:p>
    <w:p w14:paraId="565EC9D1" w14:textId="77777777" w:rsidR="00871778" w:rsidRPr="00871778" w:rsidRDefault="00871778" w:rsidP="00871778">
      <w:pPr>
        <w:numPr>
          <w:ilvl w:val="1"/>
          <w:numId w:val="59"/>
        </w:numPr>
        <w:tabs>
          <w:tab w:val="clear" w:pos="1440"/>
          <w:tab w:val="num" w:pos="2160"/>
        </w:tabs>
        <w:ind w:left="2160"/>
        <w:rPr>
          <w:rFonts w:ascii="Times" w:hAnsi="Times" w:cs="Times"/>
          <w:sz w:val="20"/>
          <w:lang w:val="en-GB" w:eastAsia="en-US"/>
        </w:rPr>
      </w:pPr>
      <w:r w:rsidRPr="00871778">
        <w:rPr>
          <w:rFonts w:ascii="Times" w:hAnsi="Times" w:cs="Times"/>
          <w:i/>
          <w:sz w:val="18"/>
          <w:szCs w:val="22"/>
          <w:lang w:val="en-GB" w:eastAsia="en-US"/>
        </w:rPr>
        <w:t xml:space="preserve">FFS enhancements for SRS configuration </w:t>
      </w:r>
    </w:p>
    <w:p w14:paraId="712508E4" w14:textId="77777777" w:rsidR="00871778" w:rsidRDefault="00871778" w:rsidP="007A41A9">
      <w:pPr>
        <w:pStyle w:val="0Maintext"/>
        <w:spacing w:after="120" w:afterAutospacing="0" w:line="240" w:lineRule="auto"/>
        <w:ind w:firstLine="0"/>
      </w:pPr>
    </w:p>
    <w:p w14:paraId="706682D7" w14:textId="084295AE" w:rsidR="00322FC4" w:rsidRDefault="00871778" w:rsidP="007A41A9">
      <w:pPr>
        <w:pStyle w:val="0Maintext"/>
        <w:spacing w:after="120" w:afterAutospacing="0" w:line="240" w:lineRule="auto"/>
        <w:ind w:firstLine="0"/>
      </w:pPr>
      <w:r>
        <w:t xml:space="preserve">For full power </w:t>
      </w:r>
      <w:r w:rsidR="00322FC4">
        <w:t>Mode 1</w:t>
      </w:r>
      <w:r>
        <w:t xml:space="preserve">, </w:t>
      </w:r>
      <w:r w:rsidR="00C271B8">
        <w:t xml:space="preserve">some </w:t>
      </w:r>
      <w:proofErr w:type="gramStart"/>
      <w:r w:rsidR="00C271B8">
        <w:t>fully-coherent</w:t>
      </w:r>
      <w:proofErr w:type="gramEnd"/>
      <w:r w:rsidR="00C271B8">
        <w:t xml:space="preserve"> precoder</w:t>
      </w:r>
      <w:r w:rsidR="00A430AE">
        <w:t>(</w:t>
      </w:r>
      <w:r w:rsidR="00C271B8">
        <w:t>s</w:t>
      </w:r>
      <w:r w:rsidR="00A430AE">
        <w:t>)</w:t>
      </w:r>
      <w:r w:rsidR="00C271B8">
        <w:t xml:space="preserve"> need to be included in the codebook of partially-coherent or non-coherent UEs.</w:t>
      </w:r>
    </w:p>
    <w:p w14:paraId="36060ADE" w14:textId="375F516C" w:rsidR="00322FC4" w:rsidRDefault="00C271B8" w:rsidP="007A41A9">
      <w:pPr>
        <w:pStyle w:val="0Maintext"/>
        <w:spacing w:after="120" w:afterAutospacing="0" w:line="240" w:lineRule="auto"/>
        <w:ind w:firstLine="0"/>
      </w:pPr>
      <w:r>
        <w:t xml:space="preserve">For </w:t>
      </w:r>
      <w:r w:rsidR="00547105">
        <w:t xml:space="preserve">a </w:t>
      </w:r>
      <w:proofErr w:type="gramStart"/>
      <w:r w:rsidR="00322FC4">
        <w:t>partially</w:t>
      </w:r>
      <w:r>
        <w:t>-</w:t>
      </w:r>
      <w:r w:rsidR="00322FC4">
        <w:t>coherent</w:t>
      </w:r>
      <w:proofErr w:type="gramEnd"/>
      <w:r>
        <w:t xml:space="preserve"> UE with Ng=2, </w:t>
      </w:r>
      <w:r w:rsidR="00A430AE">
        <w:t xml:space="preserve">with the layer splitting combinations that were already agreed, all the ranks have at least one precoders using all 8 Tx except for rank 1. Therefore, it is sufficient to add one or more </w:t>
      </w:r>
      <w:proofErr w:type="gramStart"/>
      <w:r w:rsidR="00A430AE">
        <w:t>fully-coherent</w:t>
      </w:r>
      <w:proofErr w:type="gramEnd"/>
      <w:r w:rsidR="00A430AE">
        <w:t xml:space="preserve"> precoders for rank 1.</w:t>
      </w:r>
    </w:p>
    <w:p w14:paraId="1461D02A" w14:textId="700DE068" w:rsidR="00A430AE" w:rsidRPr="00547105" w:rsidRDefault="00547105" w:rsidP="007A41A9">
      <w:pPr>
        <w:pStyle w:val="0Maintext"/>
        <w:spacing w:after="120" w:afterAutospacing="0" w:line="240" w:lineRule="auto"/>
        <w:ind w:firstLine="0"/>
        <w:rPr>
          <w:b/>
          <w:bCs/>
        </w:rPr>
      </w:pPr>
      <w:r w:rsidRPr="00547105">
        <w:rPr>
          <w:b/>
          <w:bCs/>
        </w:rPr>
        <w:t xml:space="preserve">Proposal 9: For a </w:t>
      </w:r>
      <w:proofErr w:type="gramStart"/>
      <w:r w:rsidRPr="00547105">
        <w:rPr>
          <w:b/>
          <w:bCs/>
        </w:rPr>
        <w:t>partially-coherent</w:t>
      </w:r>
      <w:proofErr w:type="gramEnd"/>
      <w:r w:rsidRPr="00547105">
        <w:rPr>
          <w:b/>
          <w:bCs/>
        </w:rPr>
        <w:t xml:space="preserve"> UE with Ng=2</w:t>
      </w:r>
      <w:r>
        <w:rPr>
          <w:b/>
          <w:bCs/>
        </w:rPr>
        <w:t xml:space="preserve"> with full power Mode 1</w:t>
      </w:r>
      <w:r w:rsidRPr="00547105">
        <w:rPr>
          <w:b/>
          <w:bCs/>
        </w:rPr>
        <w:t xml:space="preserve">, add </w:t>
      </w:r>
      <w:r w:rsidR="00F64D79">
        <w:rPr>
          <w:b/>
          <w:bCs/>
        </w:rPr>
        <w:t xml:space="preserve">fully-coherent </w:t>
      </w:r>
      <w:r w:rsidRPr="00547105">
        <w:rPr>
          <w:b/>
          <w:bCs/>
        </w:rPr>
        <w:t>precoder(s) using all 8 Tx for rank = 1.</w:t>
      </w:r>
    </w:p>
    <w:p w14:paraId="505185A1" w14:textId="0C3874FE" w:rsidR="00322FC4" w:rsidRDefault="00264718" w:rsidP="007A41A9">
      <w:pPr>
        <w:pStyle w:val="0Maintext"/>
        <w:spacing w:after="120" w:afterAutospacing="0" w:line="240" w:lineRule="auto"/>
        <w:ind w:firstLine="0"/>
      </w:pPr>
      <w:r>
        <w:t xml:space="preserve">For a </w:t>
      </w:r>
      <w:proofErr w:type="gramStart"/>
      <w:r>
        <w:t>partially-coherent</w:t>
      </w:r>
      <w:proofErr w:type="gramEnd"/>
      <w:r>
        <w:t xml:space="preserve"> UE with Ng=4,</w:t>
      </w:r>
      <w:r w:rsidR="00322FC4">
        <w:t xml:space="preserve"> </w:t>
      </w:r>
      <w:r>
        <w:t>the ranks that does not have any partially-coherent precoders</w:t>
      </w:r>
      <w:r w:rsidR="00846EDE">
        <w:t xml:space="preserve"> using all 8 Tx include rank = 1/2/3. Therefore, it can be useful to include </w:t>
      </w:r>
      <w:proofErr w:type="gramStart"/>
      <w:r w:rsidR="00846EDE">
        <w:t>fully-coherent</w:t>
      </w:r>
      <w:proofErr w:type="gramEnd"/>
      <w:r w:rsidR="00846EDE">
        <w:t xml:space="preserve"> precoders for rank = 1/2/3.</w:t>
      </w:r>
    </w:p>
    <w:p w14:paraId="424952BA" w14:textId="271F9734" w:rsidR="00F64D79" w:rsidRPr="00547105" w:rsidRDefault="00F64D79" w:rsidP="00F64D79">
      <w:pPr>
        <w:pStyle w:val="0Maintext"/>
        <w:spacing w:after="120" w:afterAutospacing="0" w:line="240" w:lineRule="auto"/>
        <w:ind w:firstLine="0"/>
        <w:rPr>
          <w:b/>
          <w:bCs/>
        </w:rPr>
      </w:pPr>
      <w:r w:rsidRPr="00547105">
        <w:rPr>
          <w:b/>
          <w:bCs/>
        </w:rPr>
        <w:t xml:space="preserve">Proposal </w:t>
      </w:r>
      <w:r>
        <w:rPr>
          <w:b/>
          <w:bCs/>
        </w:rPr>
        <w:t>10</w:t>
      </w:r>
      <w:r w:rsidRPr="00547105">
        <w:rPr>
          <w:b/>
          <w:bCs/>
        </w:rPr>
        <w:t xml:space="preserve">: For a </w:t>
      </w:r>
      <w:proofErr w:type="gramStart"/>
      <w:r w:rsidRPr="00547105">
        <w:rPr>
          <w:b/>
          <w:bCs/>
        </w:rPr>
        <w:t>partially-coherent</w:t>
      </w:r>
      <w:proofErr w:type="gramEnd"/>
      <w:r w:rsidRPr="00547105">
        <w:rPr>
          <w:b/>
          <w:bCs/>
        </w:rPr>
        <w:t xml:space="preserve"> UE with Ng=</w:t>
      </w:r>
      <w:r>
        <w:rPr>
          <w:b/>
          <w:bCs/>
        </w:rPr>
        <w:t>4 with full power Mode 1</w:t>
      </w:r>
      <w:r w:rsidRPr="00547105">
        <w:rPr>
          <w:b/>
          <w:bCs/>
        </w:rPr>
        <w:t xml:space="preserve">, add </w:t>
      </w:r>
      <w:r>
        <w:rPr>
          <w:b/>
          <w:bCs/>
        </w:rPr>
        <w:t xml:space="preserve">fully-coherent </w:t>
      </w:r>
      <w:r w:rsidRPr="00547105">
        <w:rPr>
          <w:b/>
          <w:bCs/>
        </w:rPr>
        <w:t>precoder(s) using all 8 Tx for rank = 1</w:t>
      </w:r>
      <w:r>
        <w:rPr>
          <w:b/>
          <w:bCs/>
        </w:rPr>
        <w:t>/2/3</w:t>
      </w:r>
      <w:r w:rsidRPr="00547105">
        <w:rPr>
          <w:b/>
          <w:bCs/>
        </w:rPr>
        <w:t>.</w:t>
      </w:r>
    </w:p>
    <w:p w14:paraId="49F1D89D" w14:textId="69C6D02C" w:rsidR="00322FC4" w:rsidRDefault="006755B3" w:rsidP="007A41A9">
      <w:pPr>
        <w:pStyle w:val="0Maintext"/>
        <w:spacing w:after="120" w:afterAutospacing="0" w:line="240" w:lineRule="auto"/>
        <w:ind w:firstLine="0"/>
      </w:pPr>
      <w:r>
        <w:t xml:space="preserve">For </w:t>
      </w:r>
      <w:r w:rsidR="001C1EC5">
        <w:t xml:space="preserve">a non-coherent UE, </w:t>
      </w:r>
      <w:r w:rsidR="00D1391E">
        <w:t xml:space="preserve">the non-coherent precoders for ranks from 1 to 7 do not use all 8 Tx. Therefore, </w:t>
      </w:r>
      <w:proofErr w:type="gramStart"/>
      <w:r w:rsidR="00D1391E">
        <w:t>fully-coherent</w:t>
      </w:r>
      <w:proofErr w:type="gramEnd"/>
      <w:r w:rsidR="00D1391E">
        <w:t xml:space="preserve"> precoders need to be included for rank 1 to 7. </w:t>
      </w:r>
      <w:r w:rsidR="00F715AA">
        <w:t>To limit the number of precoders, we can add on precoder for each rank.</w:t>
      </w:r>
    </w:p>
    <w:p w14:paraId="1E728399" w14:textId="6EAC0441" w:rsidR="00F715AA" w:rsidRPr="00547105" w:rsidRDefault="00F715AA" w:rsidP="00F715AA">
      <w:pPr>
        <w:pStyle w:val="0Maintext"/>
        <w:spacing w:after="120" w:afterAutospacing="0" w:line="240" w:lineRule="auto"/>
        <w:ind w:firstLine="0"/>
        <w:rPr>
          <w:b/>
          <w:bCs/>
        </w:rPr>
      </w:pPr>
      <w:r w:rsidRPr="00547105">
        <w:rPr>
          <w:b/>
          <w:bCs/>
        </w:rPr>
        <w:t xml:space="preserve">Proposal </w:t>
      </w:r>
      <w:r>
        <w:rPr>
          <w:b/>
          <w:bCs/>
        </w:rPr>
        <w:t>11</w:t>
      </w:r>
      <w:r w:rsidRPr="00547105">
        <w:rPr>
          <w:b/>
          <w:bCs/>
        </w:rPr>
        <w:t xml:space="preserve">: For a </w:t>
      </w:r>
      <w:r>
        <w:rPr>
          <w:b/>
          <w:bCs/>
        </w:rPr>
        <w:t>non</w:t>
      </w:r>
      <w:r w:rsidRPr="00547105">
        <w:rPr>
          <w:b/>
          <w:bCs/>
        </w:rPr>
        <w:t xml:space="preserve">-coherent UE </w:t>
      </w:r>
      <w:r>
        <w:rPr>
          <w:b/>
          <w:bCs/>
        </w:rPr>
        <w:t>with full power Mode 1</w:t>
      </w:r>
      <w:r w:rsidRPr="00547105">
        <w:rPr>
          <w:b/>
          <w:bCs/>
        </w:rPr>
        <w:t xml:space="preserve">, add </w:t>
      </w:r>
      <w:r>
        <w:rPr>
          <w:b/>
          <w:bCs/>
        </w:rPr>
        <w:t xml:space="preserve">one </w:t>
      </w:r>
      <w:proofErr w:type="gramStart"/>
      <w:r>
        <w:rPr>
          <w:b/>
          <w:bCs/>
        </w:rPr>
        <w:t>fully-coherent</w:t>
      </w:r>
      <w:proofErr w:type="gramEnd"/>
      <w:r>
        <w:rPr>
          <w:b/>
          <w:bCs/>
        </w:rPr>
        <w:t xml:space="preserve"> </w:t>
      </w:r>
      <w:r w:rsidRPr="00547105">
        <w:rPr>
          <w:b/>
          <w:bCs/>
        </w:rPr>
        <w:t>precode</w:t>
      </w:r>
      <w:r w:rsidR="00EF43D1">
        <w:rPr>
          <w:b/>
          <w:bCs/>
        </w:rPr>
        <w:t>r</w:t>
      </w:r>
      <w:r w:rsidRPr="00547105">
        <w:rPr>
          <w:b/>
          <w:bCs/>
        </w:rPr>
        <w:t xml:space="preserve"> using all 8 Tx for </w:t>
      </w:r>
      <w:r w:rsidR="00EF43D1">
        <w:rPr>
          <w:b/>
          <w:bCs/>
        </w:rPr>
        <w:t xml:space="preserve">each of </w:t>
      </w:r>
      <w:r w:rsidRPr="00547105">
        <w:rPr>
          <w:b/>
          <w:bCs/>
        </w:rPr>
        <w:t>rank = 1</w:t>
      </w:r>
      <w:r w:rsidR="00EF43D1">
        <w:rPr>
          <w:b/>
          <w:bCs/>
        </w:rPr>
        <w:t xml:space="preserve"> to 7</w:t>
      </w:r>
      <w:r w:rsidRPr="00547105">
        <w:rPr>
          <w:b/>
          <w:bCs/>
        </w:rPr>
        <w:t>.</w:t>
      </w:r>
    </w:p>
    <w:p w14:paraId="4963C91C" w14:textId="5EC7E1DE" w:rsidR="00EF43D1" w:rsidRDefault="00EF43D1" w:rsidP="007A41A9">
      <w:pPr>
        <w:pStyle w:val="0Maintext"/>
        <w:spacing w:after="120" w:afterAutospacing="0" w:line="240" w:lineRule="auto"/>
        <w:ind w:firstLine="0"/>
      </w:pPr>
      <w:r>
        <w:t>For full power Mode 2, the design is more complicated as we need to define all the precoder groups for UE to report capability. T</w:t>
      </w:r>
      <w:r w:rsidR="00465661">
        <w:t>his can only be done after the codebook design is finalized, and it can take quite some time to converge. Given the amount of the time remaining for this WI, we think full power Mode 2 can be deprioritized.</w:t>
      </w:r>
    </w:p>
    <w:p w14:paraId="7695B790" w14:textId="5B0A2551" w:rsidR="00465661" w:rsidRPr="00547105" w:rsidRDefault="00465661" w:rsidP="00465661">
      <w:pPr>
        <w:pStyle w:val="0Maintext"/>
        <w:spacing w:after="120" w:afterAutospacing="0" w:line="240" w:lineRule="auto"/>
        <w:ind w:firstLine="0"/>
        <w:rPr>
          <w:b/>
          <w:bCs/>
        </w:rPr>
      </w:pPr>
      <w:r w:rsidRPr="00547105">
        <w:rPr>
          <w:b/>
          <w:bCs/>
        </w:rPr>
        <w:t xml:space="preserve">Proposal </w:t>
      </w:r>
      <w:r>
        <w:rPr>
          <w:b/>
          <w:bCs/>
        </w:rPr>
        <w:t>12</w:t>
      </w:r>
      <w:r w:rsidRPr="00547105">
        <w:rPr>
          <w:b/>
          <w:bCs/>
        </w:rPr>
        <w:t xml:space="preserve">: </w:t>
      </w:r>
      <w:r>
        <w:rPr>
          <w:b/>
          <w:bCs/>
        </w:rPr>
        <w:t>Deprioritize the specification work for full power transmission with Mode2</w:t>
      </w:r>
      <w:r w:rsidRPr="00547105">
        <w:rPr>
          <w:b/>
          <w:bCs/>
        </w:rPr>
        <w:t>.</w:t>
      </w:r>
    </w:p>
    <w:p w14:paraId="2F6F340E" w14:textId="77777777" w:rsidR="00EF43D1" w:rsidRDefault="00EF43D1" w:rsidP="007A41A9">
      <w:pPr>
        <w:pStyle w:val="0Maintext"/>
        <w:spacing w:after="120" w:afterAutospacing="0" w:line="240" w:lineRule="auto"/>
        <w:ind w:firstLine="0"/>
      </w:pPr>
    </w:p>
    <w:p w14:paraId="022777CA" w14:textId="3130A35F" w:rsidR="00041988" w:rsidRDefault="00C84FE2" w:rsidP="003105DC">
      <w:pPr>
        <w:pStyle w:val="Heading1"/>
      </w:pPr>
      <w:r>
        <w:t>Conclusion</w:t>
      </w:r>
    </w:p>
    <w:p w14:paraId="66D18643" w14:textId="7CA1E410" w:rsidR="005525CD" w:rsidRDefault="007128B3" w:rsidP="007128B3">
      <w:pPr>
        <w:pStyle w:val="0Maintext"/>
        <w:spacing w:after="120" w:afterAutospacing="0" w:line="240" w:lineRule="auto"/>
        <w:ind w:firstLine="0"/>
        <w:rPr>
          <w:lang w:val="en-US"/>
        </w:rPr>
      </w:pPr>
      <w:r>
        <w:rPr>
          <w:lang w:val="en-US"/>
        </w:rPr>
        <w:t xml:space="preserve">In contribution, we </w:t>
      </w:r>
      <w:r w:rsidR="00302BEF">
        <w:rPr>
          <w:lang w:val="en-US"/>
        </w:rPr>
        <w:t>have discussed</w:t>
      </w:r>
      <w:r>
        <w:rPr>
          <w:lang w:val="en-US"/>
        </w:rPr>
        <w:t xml:space="preserve"> </w:t>
      </w:r>
      <w:r w:rsidR="005525CD">
        <w:rPr>
          <w:lang w:val="en-US"/>
        </w:rPr>
        <w:t xml:space="preserve">the </w:t>
      </w:r>
      <w:r w:rsidR="004154F0">
        <w:rPr>
          <w:lang w:val="en-US"/>
        </w:rPr>
        <w:t xml:space="preserve">remaining issues </w:t>
      </w:r>
      <w:r w:rsidR="009F52A2">
        <w:rPr>
          <w:lang w:val="en-US"/>
        </w:rPr>
        <w:t xml:space="preserve">for </w:t>
      </w:r>
      <w:r w:rsidR="006C32B3">
        <w:rPr>
          <w:lang w:val="en-US"/>
        </w:rPr>
        <w:t>SRI/TPMI enhancements for 8 Tx UL</w:t>
      </w:r>
      <w:r w:rsidR="00302BEF">
        <w:rPr>
          <w:lang w:val="en-US"/>
        </w:rPr>
        <w:t>, and have the following proposals:</w:t>
      </w:r>
    </w:p>
    <w:p w14:paraId="66DCFBE6" w14:textId="77777777" w:rsidR="00095581" w:rsidRDefault="00095581" w:rsidP="00095581">
      <w:pPr>
        <w:pStyle w:val="0Maintext"/>
        <w:spacing w:after="120" w:afterAutospacing="0" w:line="240" w:lineRule="auto"/>
        <w:ind w:firstLine="0"/>
        <w:rPr>
          <w:b/>
          <w:bCs/>
        </w:rPr>
      </w:pPr>
      <w:r w:rsidRPr="00D937B6">
        <w:rPr>
          <w:b/>
          <w:bCs/>
        </w:rPr>
        <w:t xml:space="preserve">Proposal </w:t>
      </w:r>
      <w:r>
        <w:rPr>
          <w:b/>
          <w:bCs/>
        </w:rPr>
        <w:t>1</w:t>
      </w:r>
      <w:r w:rsidRPr="00D937B6">
        <w:rPr>
          <w:b/>
          <w:bCs/>
        </w:rPr>
        <w:t xml:space="preserve">: For </w:t>
      </w:r>
      <w:r>
        <w:rPr>
          <w:b/>
          <w:bCs/>
        </w:rPr>
        <w:t xml:space="preserve">fully-coherent </w:t>
      </w:r>
      <w:r w:rsidRPr="00D937B6">
        <w:rPr>
          <w:b/>
          <w:bCs/>
        </w:rPr>
        <w:t xml:space="preserve">codebook with 8Tx UL, </w:t>
      </w:r>
      <w:r>
        <w:rPr>
          <w:b/>
          <w:bCs/>
        </w:rPr>
        <w:t xml:space="preserve">use separate indication of RI (3 bits) and TPMI (5 bits), where the TPMI is a </w:t>
      </w:r>
      <w:r w:rsidRPr="00C201FB">
        <w:rPr>
          <w:b/>
          <w:bCs/>
        </w:rPr>
        <w:t xml:space="preserve">concatenation of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1,2</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1,3</m:t>
            </m:r>
          </m:sub>
        </m:sSub>
      </m:oMath>
      <w:r w:rsidRPr="00C201FB">
        <w:rPr>
          <w:b/>
          <w:bCs/>
        </w:rPr>
        <w:t xml:space="preserve">(if needed) and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2</m:t>
            </m:r>
          </m:sub>
        </m:sSub>
      </m:oMath>
      <w:r w:rsidRPr="00C201FB">
        <w:rPr>
          <w:b/>
          <w:bCs/>
        </w:rPr>
        <w:t xml:space="preserve"> as defined in Rel-15 single panel DL Type I codebook.</w:t>
      </w:r>
    </w:p>
    <w:p w14:paraId="2E009F1C" w14:textId="77777777" w:rsidR="00465661" w:rsidRDefault="00465661" w:rsidP="00465661">
      <w:pPr>
        <w:pStyle w:val="0Maintext"/>
        <w:spacing w:after="120" w:afterAutospacing="0" w:line="240" w:lineRule="auto"/>
        <w:ind w:firstLine="0"/>
        <w:rPr>
          <w:b/>
          <w:bCs/>
          <w:lang w:eastAsia="zh-CN"/>
        </w:rPr>
      </w:pPr>
      <w:r w:rsidRPr="00D937B6">
        <w:rPr>
          <w:b/>
          <w:bCs/>
        </w:rPr>
        <w:t xml:space="preserve">Proposal </w:t>
      </w:r>
      <w:r>
        <w:rPr>
          <w:b/>
          <w:bCs/>
        </w:rPr>
        <w:t>2</w:t>
      </w:r>
      <w:r w:rsidRPr="00D937B6">
        <w:rPr>
          <w:b/>
          <w:bCs/>
        </w:rPr>
        <w:t xml:space="preserve">: For </w:t>
      </w:r>
      <w:proofErr w:type="gramStart"/>
      <w:r>
        <w:rPr>
          <w:b/>
          <w:bCs/>
        </w:rPr>
        <w:t>partially-coherent</w:t>
      </w:r>
      <w:proofErr w:type="gramEnd"/>
      <w:r>
        <w:rPr>
          <w:b/>
          <w:bCs/>
        </w:rPr>
        <w:t xml:space="preserve"> </w:t>
      </w:r>
      <w:r w:rsidRPr="00D937B6">
        <w:rPr>
          <w:b/>
          <w:bCs/>
        </w:rPr>
        <w:t>codebook with 8Tx UL</w:t>
      </w:r>
      <w:r>
        <w:rPr>
          <w:b/>
          <w:bCs/>
        </w:rPr>
        <w:t xml:space="preserve"> and Ng=2</w:t>
      </w:r>
      <w:r w:rsidRPr="00D937B6">
        <w:rPr>
          <w:b/>
          <w:bCs/>
        </w:rPr>
        <w:t xml:space="preserve">, </w:t>
      </w:r>
      <w:r>
        <w:rPr>
          <w:b/>
          <w:bCs/>
        </w:rPr>
        <w:t>adopt Option 3, using</w:t>
      </w:r>
      <w:r w:rsidRPr="00A90096">
        <w:rPr>
          <w:b/>
          <w:bCs/>
        </w:rPr>
        <w:t xml:space="preserve"> two 4TX TPMIs</w:t>
      </w:r>
      <w:r>
        <w:rPr>
          <w:b/>
          <w:bCs/>
        </w:rPr>
        <w:t xml:space="preserve"> (10 bits in total).</w:t>
      </w:r>
    </w:p>
    <w:p w14:paraId="68E4C0D9" w14:textId="77777777" w:rsidR="00465661" w:rsidRDefault="00465661" w:rsidP="00465661">
      <w:pPr>
        <w:pStyle w:val="0Maintext"/>
        <w:numPr>
          <w:ilvl w:val="0"/>
          <w:numId w:val="53"/>
        </w:numPr>
        <w:spacing w:after="120"/>
        <w:rPr>
          <w:b/>
          <w:bCs/>
          <w:lang w:eastAsia="zh-CN"/>
        </w:rPr>
      </w:pPr>
      <w:r>
        <w:rPr>
          <w:rFonts w:hint="eastAsia"/>
          <w:b/>
          <w:bCs/>
          <w:lang w:eastAsia="zh-CN"/>
        </w:rPr>
        <w:t>Add</w:t>
      </w:r>
      <w:r>
        <w:rPr>
          <w:b/>
          <w:bCs/>
          <w:lang w:val="en-US" w:eastAsia="zh-CN"/>
        </w:rPr>
        <w:t xml:space="preserve"> one entry for TPMI to indicate no transmission from an antenna group</w:t>
      </w:r>
    </w:p>
    <w:p w14:paraId="2AC73035" w14:textId="6239770A" w:rsidR="00465661" w:rsidRDefault="00465661" w:rsidP="00465661">
      <w:pPr>
        <w:pStyle w:val="0Maintext"/>
        <w:numPr>
          <w:ilvl w:val="0"/>
          <w:numId w:val="53"/>
        </w:numPr>
        <w:spacing w:after="120"/>
        <w:rPr>
          <w:b/>
          <w:bCs/>
          <w:lang w:eastAsia="zh-CN"/>
        </w:rPr>
      </w:pPr>
      <w:r>
        <w:rPr>
          <w:b/>
          <w:bCs/>
          <w:lang w:eastAsia="zh-CN"/>
        </w:rPr>
        <w:t>T</w:t>
      </w:r>
      <w:r w:rsidRPr="00D327EE">
        <w:rPr>
          <w:b/>
          <w:bCs/>
          <w:lang w:eastAsia="zh-CN"/>
        </w:rPr>
        <w:t>he first</w:t>
      </w:r>
      <w:r>
        <w:rPr>
          <w:b/>
          <w:bCs/>
          <w:lang w:eastAsia="zh-CN"/>
        </w:rPr>
        <w:t xml:space="preserve"> TPMI</w:t>
      </w:r>
      <w:r w:rsidRPr="00D327EE">
        <w:rPr>
          <w:b/>
          <w:bCs/>
          <w:lang w:eastAsia="zh-CN"/>
        </w:rPr>
        <w:t xml:space="preserve"> is applied on one antenna group, and the second</w:t>
      </w:r>
      <w:r>
        <w:rPr>
          <w:b/>
          <w:bCs/>
          <w:lang w:eastAsia="zh-CN"/>
        </w:rPr>
        <w:t xml:space="preserve"> TPMI</w:t>
      </w:r>
      <w:r w:rsidRPr="00D327EE">
        <w:rPr>
          <w:b/>
          <w:bCs/>
          <w:lang w:eastAsia="zh-CN"/>
        </w:rPr>
        <w:t xml:space="preserve"> is applied on the other antenna group</w:t>
      </w:r>
      <w:r>
        <w:rPr>
          <w:b/>
          <w:bCs/>
          <w:lang w:eastAsia="zh-CN"/>
        </w:rPr>
        <w:t>.</w:t>
      </w:r>
    </w:p>
    <w:p w14:paraId="3D543B22" w14:textId="5ADAD1D2" w:rsidR="007D2036" w:rsidRPr="004154F0" w:rsidRDefault="00465661" w:rsidP="004154F0">
      <w:pPr>
        <w:pStyle w:val="0Maintext"/>
        <w:numPr>
          <w:ilvl w:val="0"/>
          <w:numId w:val="53"/>
        </w:numPr>
        <w:spacing w:after="120"/>
        <w:rPr>
          <w:b/>
          <w:bCs/>
          <w:lang w:eastAsia="zh-CN"/>
        </w:rPr>
      </w:pPr>
      <w:r>
        <w:rPr>
          <w:b/>
          <w:bCs/>
          <w:lang w:eastAsia="zh-CN"/>
        </w:rPr>
        <w:t>All the combinations of layer splitting can be supported (</w:t>
      </w:r>
      <w:proofErr w:type="gramStart"/>
      <w:r>
        <w:rPr>
          <w:b/>
          <w:bCs/>
          <w:lang w:eastAsia="zh-CN"/>
        </w:rPr>
        <w:t>i.e.</w:t>
      </w:r>
      <w:proofErr w:type="gramEnd"/>
      <w:r>
        <w:rPr>
          <w:b/>
          <w:bCs/>
          <w:lang w:eastAsia="zh-CN"/>
        </w:rPr>
        <w:t xml:space="preserve"> the working assumption can be reverted).</w:t>
      </w:r>
    </w:p>
    <w:p w14:paraId="30DC4E5F" w14:textId="77777777" w:rsidR="00465661" w:rsidRPr="00032D99" w:rsidRDefault="00465661" w:rsidP="00465661">
      <w:pPr>
        <w:pStyle w:val="0Maintext"/>
        <w:spacing w:after="120" w:afterAutospacing="0" w:line="240" w:lineRule="auto"/>
        <w:ind w:firstLine="0"/>
        <w:rPr>
          <w:b/>
          <w:bCs/>
        </w:rPr>
      </w:pPr>
      <w:r w:rsidRPr="00032D99">
        <w:rPr>
          <w:b/>
          <w:bCs/>
          <w:iCs/>
          <w:lang w:val="en-US"/>
        </w:rPr>
        <w:t xml:space="preserve">Proposal </w:t>
      </w:r>
      <w:r>
        <w:rPr>
          <w:b/>
          <w:bCs/>
          <w:iCs/>
          <w:lang w:val="en-US"/>
        </w:rPr>
        <w:t>3</w:t>
      </w:r>
      <w:r w:rsidRPr="00032D99">
        <w:rPr>
          <w:b/>
          <w:bCs/>
          <w:iCs/>
          <w:lang w:val="en-US"/>
        </w:rPr>
        <w:t xml:space="preserve">: </w:t>
      </w:r>
      <w:r w:rsidRPr="002B4391">
        <w:rPr>
          <w:b/>
          <w:bCs/>
        </w:rPr>
        <w:t>For partial coherent codebook design</w:t>
      </w:r>
      <w:r>
        <w:rPr>
          <w:b/>
          <w:bCs/>
        </w:rPr>
        <w:t xml:space="preserve"> with Ng = 2</w:t>
      </w:r>
      <w:r w:rsidRPr="002B4391">
        <w:rPr>
          <w:b/>
          <w:bCs/>
        </w:rPr>
        <w:t xml:space="preserve">, </w:t>
      </w:r>
      <w:r>
        <w:rPr>
          <w:b/>
          <w:bCs/>
        </w:rPr>
        <w:t>t</w:t>
      </w:r>
      <w:r w:rsidRPr="00032D99">
        <w:rPr>
          <w:b/>
          <w:bCs/>
          <w:iCs/>
          <w:lang w:val="en-US"/>
        </w:rPr>
        <w:t>here is no restriction that one codeword is mapped to one antenna group</w:t>
      </w:r>
      <w:r>
        <w:rPr>
          <w:b/>
          <w:bCs/>
          <w:iCs/>
          <w:lang w:val="en-US"/>
        </w:rPr>
        <w:t xml:space="preserve"> only</w:t>
      </w:r>
      <w:r w:rsidRPr="00032D99">
        <w:rPr>
          <w:b/>
          <w:bCs/>
          <w:iCs/>
          <w:lang w:val="en-US"/>
        </w:rPr>
        <w:t>.</w:t>
      </w:r>
    </w:p>
    <w:p w14:paraId="097BA44D" w14:textId="77777777" w:rsidR="00465661" w:rsidRDefault="00465661" w:rsidP="00465661">
      <w:pPr>
        <w:pStyle w:val="0Maintext"/>
        <w:spacing w:after="120" w:afterAutospacing="0" w:line="240" w:lineRule="auto"/>
        <w:ind w:firstLine="0"/>
        <w:rPr>
          <w:b/>
          <w:bCs/>
          <w:lang w:eastAsia="zh-CN"/>
        </w:rPr>
      </w:pPr>
      <w:r w:rsidRPr="00D937B6">
        <w:rPr>
          <w:b/>
          <w:bCs/>
        </w:rPr>
        <w:t xml:space="preserve">Proposal </w:t>
      </w:r>
      <w:r>
        <w:rPr>
          <w:b/>
          <w:bCs/>
        </w:rPr>
        <w:t>4</w:t>
      </w:r>
      <w:r w:rsidRPr="00D937B6">
        <w:rPr>
          <w:b/>
          <w:bCs/>
        </w:rPr>
        <w:t xml:space="preserve">: For </w:t>
      </w:r>
      <w:proofErr w:type="gramStart"/>
      <w:r>
        <w:rPr>
          <w:b/>
          <w:bCs/>
        </w:rPr>
        <w:t>partially-coherent</w:t>
      </w:r>
      <w:proofErr w:type="gramEnd"/>
      <w:r>
        <w:rPr>
          <w:b/>
          <w:bCs/>
        </w:rPr>
        <w:t xml:space="preserve"> </w:t>
      </w:r>
      <w:r w:rsidRPr="00D937B6">
        <w:rPr>
          <w:b/>
          <w:bCs/>
        </w:rPr>
        <w:t>codebook with 8Tx UL</w:t>
      </w:r>
      <w:r>
        <w:rPr>
          <w:b/>
          <w:bCs/>
        </w:rPr>
        <w:t xml:space="preserve"> and Ng=4</w:t>
      </w:r>
      <w:r w:rsidRPr="00D937B6">
        <w:rPr>
          <w:b/>
          <w:bCs/>
        </w:rPr>
        <w:t xml:space="preserve">, </w:t>
      </w:r>
      <w:r>
        <w:rPr>
          <w:b/>
          <w:bCs/>
        </w:rPr>
        <w:t>down-select between the following options:</w:t>
      </w:r>
    </w:p>
    <w:p w14:paraId="675ACF80" w14:textId="77777777" w:rsidR="00465661" w:rsidRDefault="00465661" w:rsidP="00465661">
      <w:pPr>
        <w:pStyle w:val="0Maintext"/>
        <w:numPr>
          <w:ilvl w:val="0"/>
          <w:numId w:val="53"/>
        </w:numPr>
        <w:spacing w:after="120"/>
        <w:rPr>
          <w:b/>
          <w:bCs/>
          <w:lang w:eastAsia="zh-CN"/>
        </w:rPr>
      </w:pPr>
      <w:r>
        <w:rPr>
          <w:b/>
          <w:bCs/>
          <w:lang w:eastAsia="zh-CN"/>
        </w:rPr>
        <w:t xml:space="preserve">Option 1: </w:t>
      </w:r>
      <w:r w:rsidRPr="00547054">
        <w:rPr>
          <w:b/>
          <w:bCs/>
          <w:lang w:eastAsia="zh-CN"/>
        </w:rPr>
        <w:t>use 4 TPMIs to indicate 2Tx FC precoders for the 4 antenna groups, respectively</w:t>
      </w:r>
      <w:r>
        <w:rPr>
          <w:b/>
          <w:bCs/>
          <w:lang w:eastAsia="zh-CN"/>
        </w:rPr>
        <w:t xml:space="preserve"> (12 bits in total)</w:t>
      </w:r>
    </w:p>
    <w:p w14:paraId="21D73DD0" w14:textId="77777777" w:rsidR="00465661" w:rsidRPr="00D327EE" w:rsidRDefault="00465661" w:rsidP="00465661">
      <w:pPr>
        <w:pStyle w:val="0Maintext"/>
        <w:numPr>
          <w:ilvl w:val="0"/>
          <w:numId w:val="53"/>
        </w:numPr>
        <w:spacing w:after="120"/>
        <w:rPr>
          <w:b/>
          <w:bCs/>
          <w:lang w:eastAsia="zh-CN"/>
        </w:rPr>
      </w:pPr>
      <w:r>
        <w:rPr>
          <w:b/>
          <w:bCs/>
          <w:lang w:eastAsia="zh-CN"/>
        </w:rPr>
        <w:t>Option 2: a single 8Tx TPMI is provided, with the total number of precoders &lt;= 1024 (&lt;= 10 bits)</w:t>
      </w:r>
    </w:p>
    <w:p w14:paraId="4D78DDA8" w14:textId="6331B5CE" w:rsidR="00465661" w:rsidRPr="004154F0" w:rsidRDefault="00465661" w:rsidP="004154F0">
      <w:pPr>
        <w:pStyle w:val="0Maintext"/>
        <w:numPr>
          <w:ilvl w:val="1"/>
          <w:numId w:val="53"/>
        </w:numPr>
        <w:spacing w:after="120"/>
        <w:rPr>
          <w:b/>
          <w:bCs/>
          <w:lang w:eastAsia="zh-CN"/>
        </w:rPr>
      </w:pPr>
      <w:r>
        <w:rPr>
          <w:b/>
          <w:bCs/>
          <w:lang w:eastAsia="zh-CN"/>
        </w:rPr>
        <w:t>An example of down-selection for the layer splitting combinations is provided in Table 2.</w:t>
      </w:r>
    </w:p>
    <w:p w14:paraId="657155C8" w14:textId="77777777" w:rsidR="00465661" w:rsidRPr="00B2413C" w:rsidRDefault="00465661" w:rsidP="00465661">
      <w:pPr>
        <w:pStyle w:val="0Maintext"/>
        <w:spacing w:line="240" w:lineRule="auto"/>
        <w:ind w:firstLine="0"/>
        <w:rPr>
          <w:b/>
          <w:bCs/>
          <w:lang w:eastAsia="zh-CN"/>
        </w:rPr>
      </w:pPr>
      <w:r w:rsidRPr="00B2413C">
        <w:rPr>
          <w:b/>
          <w:bCs/>
          <w:lang w:val="en-US"/>
        </w:rPr>
        <w:lastRenderedPageBreak/>
        <w:t xml:space="preserve">Proposal </w:t>
      </w:r>
      <w:r>
        <w:rPr>
          <w:b/>
          <w:bCs/>
          <w:lang w:val="en-US"/>
        </w:rPr>
        <w:t>5</w:t>
      </w:r>
      <w:r w:rsidRPr="00B2413C">
        <w:rPr>
          <w:b/>
          <w:bCs/>
          <w:lang w:val="en-US"/>
        </w:rPr>
        <w:t xml:space="preserve">: </w:t>
      </w:r>
      <w:r w:rsidRPr="002C36DF">
        <w:rPr>
          <w:b/>
          <w:bCs/>
          <w:lang w:val="en-US"/>
        </w:rPr>
        <w:t xml:space="preserve">For </w:t>
      </w:r>
      <w:r>
        <w:rPr>
          <w:b/>
          <w:bCs/>
          <w:lang w:val="en-US"/>
        </w:rPr>
        <w:t>non-</w:t>
      </w:r>
      <w:r w:rsidRPr="002C36DF">
        <w:rPr>
          <w:b/>
          <w:bCs/>
          <w:lang w:val="en-US"/>
        </w:rPr>
        <w:t>coherent codebook design,</w:t>
      </w:r>
      <w:r w:rsidRPr="00B2413C">
        <w:rPr>
          <w:b/>
          <w:bCs/>
          <w:lang w:val="en-US"/>
        </w:rPr>
        <w:t xml:space="preserve"> </w:t>
      </w:r>
      <w:r>
        <w:rPr>
          <w:b/>
          <w:bCs/>
          <w:lang w:val="en-US"/>
        </w:rPr>
        <w:t>Alt 1 is adopted (i.e., all 255 combinations of the 8 antenna ports are supported). TPMI indication reuses the mechanism for SRI for non-</w:t>
      </w:r>
      <w:proofErr w:type="gramStart"/>
      <w:r>
        <w:rPr>
          <w:b/>
          <w:bCs/>
          <w:lang w:val="en-US"/>
        </w:rPr>
        <w:t>codebook based</w:t>
      </w:r>
      <w:proofErr w:type="gramEnd"/>
      <w:r>
        <w:rPr>
          <w:b/>
          <w:bCs/>
          <w:lang w:val="en-US"/>
        </w:rPr>
        <w:t xml:space="preserve"> transmission, which requires up to 8 bits</w:t>
      </w:r>
      <w:r w:rsidRPr="00B2413C">
        <w:rPr>
          <w:b/>
          <w:bCs/>
          <w:lang w:val="en-US" w:eastAsia="zh-CN"/>
        </w:rPr>
        <w:t>.</w:t>
      </w:r>
    </w:p>
    <w:p w14:paraId="28527B3C" w14:textId="77777777" w:rsidR="00465661" w:rsidRDefault="00465661" w:rsidP="00465661">
      <w:pPr>
        <w:pStyle w:val="0Maintext"/>
        <w:spacing w:after="0" w:afterAutospacing="0" w:line="240" w:lineRule="auto"/>
        <w:ind w:firstLine="0"/>
        <w:rPr>
          <w:b/>
          <w:bCs/>
          <w:lang w:val="en-US"/>
        </w:rPr>
      </w:pPr>
      <w:r w:rsidRPr="00B2413C">
        <w:rPr>
          <w:b/>
          <w:bCs/>
          <w:lang w:val="en-US"/>
        </w:rPr>
        <w:t xml:space="preserve">Proposal </w:t>
      </w:r>
      <w:r>
        <w:rPr>
          <w:b/>
          <w:bCs/>
          <w:lang w:val="en-US"/>
        </w:rPr>
        <w:t>6</w:t>
      </w:r>
      <w:r w:rsidRPr="00B2413C">
        <w:rPr>
          <w:b/>
          <w:bCs/>
          <w:lang w:val="en-US"/>
        </w:rPr>
        <w:t xml:space="preserve">: </w:t>
      </w:r>
      <w:r w:rsidRPr="00931A80">
        <w:rPr>
          <w:b/>
          <w:bCs/>
          <w:lang w:val="en-US"/>
        </w:rPr>
        <w:t xml:space="preserve">A </w:t>
      </w:r>
      <w:proofErr w:type="gramStart"/>
      <w:r w:rsidRPr="00931A80">
        <w:rPr>
          <w:b/>
          <w:bCs/>
          <w:lang w:val="en-US"/>
        </w:rPr>
        <w:t>fully-coherent</w:t>
      </w:r>
      <w:proofErr w:type="gramEnd"/>
      <w:r w:rsidRPr="00931A80">
        <w:rPr>
          <w:b/>
          <w:bCs/>
          <w:lang w:val="en-US"/>
        </w:rPr>
        <w:t xml:space="preserve"> UE can be configured with </w:t>
      </w:r>
      <w:r>
        <w:rPr>
          <w:b/>
          <w:bCs/>
          <w:lang w:val="en-US"/>
        </w:rPr>
        <w:t>at least one of the following subject to UE capability:</w:t>
      </w:r>
    </w:p>
    <w:p w14:paraId="7F4E82BC" w14:textId="77777777" w:rsidR="00465661" w:rsidRPr="00B0226A" w:rsidRDefault="00465661" w:rsidP="00465661">
      <w:pPr>
        <w:pStyle w:val="0Maintext"/>
        <w:numPr>
          <w:ilvl w:val="0"/>
          <w:numId w:val="56"/>
        </w:numPr>
        <w:spacing w:line="240" w:lineRule="auto"/>
        <w:rPr>
          <w:b/>
          <w:bCs/>
          <w:lang w:eastAsia="zh-CN"/>
        </w:rPr>
      </w:pPr>
      <w:proofErr w:type="gramStart"/>
      <w:r>
        <w:rPr>
          <w:b/>
          <w:bCs/>
          <w:lang w:val="en-US"/>
        </w:rPr>
        <w:t>Fully-coherent</w:t>
      </w:r>
      <w:proofErr w:type="gramEnd"/>
      <w:r>
        <w:rPr>
          <w:b/>
          <w:bCs/>
          <w:lang w:val="en-US"/>
        </w:rPr>
        <w:t xml:space="preserve"> precoders only</w:t>
      </w:r>
    </w:p>
    <w:p w14:paraId="01FA739E" w14:textId="77777777" w:rsidR="00465661" w:rsidRPr="00B2413C" w:rsidRDefault="00465661" w:rsidP="00465661">
      <w:pPr>
        <w:pStyle w:val="0Maintext"/>
        <w:numPr>
          <w:ilvl w:val="0"/>
          <w:numId w:val="56"/>
        </w:numPr>
        <w:spacing w:line="240" w:lineRule="auto"/>
        <w:rPr>
          <w:b/>
          <w:bCs/>
          <w:lang w:eastAsia="zh-CN"/>
        </w:rPr>
      </w:pPr>
      <w:proofErr w:type="gramStart"/>
      <w:r>
        <w:rPr>
          <w:b/>
          <w:bCs/>
        </w:rPr>
        <w:t>Fully-coherent</w:t>
      </w:r>
      <w:proofErr w:type="gramEnd"/>
      <w:r>
        <w:rPr>
          <w:b/>
          <w:bCs/>
        </w:rPr>
        <w:t xml:space="preserve"> precoders and (a subset of) n</w:t>
      </w:r>
      <w:r w:rsidRPr="00931A80">
        <w:rPr>
          <w:b/>
          <w:bCs/>
          <w:lang w:val="en-US"/>
        </w:rPr>
        <w:t>on-coherent precoders</w:t>
      </w:r>
    </w:p>
    <w:p w14:paraId="003217B2" w14:textId="77777777" w:rsidR="00465661" w:rsidRPr="00997204" w:rsidRDefault="00465661" w:rsidP="00465661">
      <w:pPr>
        <w:pStyle w:val="0Maintext"/>
        <w:numPr>
          <w:ilvl w:val="0"/>
          <w:numId w:val="56"/>
        </w:numPr>
        <w:spacing w:line="240" w:lineRule="auto"/>
        <w:rPr>
          <w:b/>
          <w:bCs/>
          <w:lang w:eastAsia="zh-CN"/>
        </w:rPr>
      </w:pPr>
      <w:r>
        <w:rPr>
          <w:b/>
          <w:bCs/>
        </w:rPr>
        <w:t xml:space="preserve">FFS: </w:t>
      </w:r>
      <w:proofErr w:type="gramStart"/>
      <w:r>
        <w:rPr>
          <w:b/>
          <w:bCs/>
        </w:rPr>
        <w:t>Fully-coherent</w:t>
      </w:r>
      <w:proofErr w:type="gramEnd"/>
      <w:r>
        <w:rPr>
          <w:b/>
          <w:bCs/>
        </w:rPr>
        <w:t xml:space="preserve"> precoders and (a subset of) </w:t>
      </w:r>
      <w:r w:rsidRPr="00931A80">
        <w:rPr>
          <w:b/>
          <w:bCs/>
          <w:lang w:val="en-US"/>
        </w:rPr>
        <w:t>partially-coherent precoders</w:t>
      </w:r>
      <w:r>
        <w:rPr>
          <w:b/>
          <w:bCs/>
          <w:lang w:val="en-US"/>
        </w:rPr>
        <w:t xml:space="preserve"> for </w:t>
      </w:r>
      <w:r w:rsidRPr="00931A80">
        <w:rPr>
          <w:b/>
          <w:bCs/>
          <w:lang w:val="en-US"/>
        </w:rPr>
        <w:t>Ng=2</w:t>
      </w:r>
    </w:p>
    <w:p w14:paraId="1CC3A9FC" w14:textId="77777777" w:rsidR="00465661" w:rsidRPr="00997204" w:rsidRDefault="00465661" w:rsidP="00465661">
      <w:pPr>
        <w:pStyle w:val="0Maintext"/>
        <w:numPr>
          <w:ilvl w:val="0"/>
          <w:numId w:val="56"/>
        </w:numPr>
        <w:spacing w:line="240" w:lineRule="auto"/>
        <w:rPr>
          <w:b/>
          <w:bCs/>
          <w:lang w:eastAsia="zh-CN"/>
        </w:rPr>
      </w:pPr>
      <w:r>
        <w:rPr>
          <w:b/>
          <w:bCs/>
        </w:rPr>
        <w:t xml:space="preserve">FFS: </w:t>
      </w:r>
      <w:proofErr w:type="gramStart"/>
      <w:r>
        <w:rPr>
          <w:b/>
          <w:bCs/>
        </w:rPr>
        <w:t>Fully-coherent</w:t>
      </w:r>
      <w:proofErr w:type="gramEnd"/>
      <w:r>
        <w:rPr>
          <w:b/>
          <w:bCs/>
        </w:rPr>
        <w:t xml:space="preserve"> precoders and (a subset of) </w:t>
      </w:r>
      <w:r w:rsidRPr="00931A80">
        <w:rPr>
          <w:b/>
          <w:bCs/>
          <w:lang w:val="en-US"/>
        </w:rPr>
        <w:t>partially-coherent precoders</w:t>
      </w:r>
      <w:r>
        <w:rPr>
          <w:b/>
          <w:bCs/>
          <w:lang w:val="en-US"/>
        </w:rPr>
        <w:t xml:space="preserve"> for </w:t>
      </w:r>
      <w:r w:rsidRPr="00931A80">
        <w:rPr>
          <w:b/>
          <w:bCs/>
          <w:lang w:val="en-US"/>
        </w:rPr>
        <w:t>Ng=</w:t>
      </w:r>
      <w:r>
        <w:rPr>
          <w:b/>
          <w:bCs/>
          <w:lang w:val="en-US"/>
        </w:rPr>
        <w:t>4</w:t>
      </w:r>
    </w:p>
    <w:p w14:paraId="195CFA5E" w14:textId="77777777" w:rsidR="00465661" w:rsidRDefault="00465661" w:rsidP="00465661">
      <w:pPr>
        <w:pStyle w:val="0Maintext"/>
        <w:spacing w:after="0" w:afterAutospacing="0" w:line="240" w:lineRule="auto"/>
        <w:ind w:firstLine="0"/>
        <w:rPr>
          <w:b/>
          <w:bCs/>
          <w:lang w:val="en-US"/>
        </w:rPr>
      </w:pPr>
      <w:r w:rsidRPr="00B2413C">
        <w:rPr>
          <w:b/>
          <w:bCs/>
          <w:lang w:val="en-US"/>
        </w:rPr>
        <w:t xml:space="preserve">Proposal </w:t>
      </w:r>
      <w:r>
        <w:rPr>
          <w:b/>
          <w:bCs/>
          <w:lang w:val="en-US"/>
        </w:rPr>
        <w:t>7</w:t>
      </w:r>
      <w:r w:rsidRPr="00B2413C">
        <w:rPr>
          <w:b/>
          <w:bCs/>
          <w:lang w:val="en-US"/>
        </w:rPr>
        <w:t xml:space="preserve">: </w:t>
      </w:r>
      <w:r w:rsidRPr="00931A80">
        <w:rPr>
          <w:b/>
          <w:bCs/>
          <w:lang w:val="en-US"/>
        </w:rPr>
        <w:t xml:space="preserve">A </w:t>
      </w:r>
      <w:proofErr w:type="gramStart"/>
      <w:r>
        <w:rPr>
          <w:b/>
          <w:bCs/>
          <w:lang w:val="en-US"/>
        </w:rPr>
        <w:t>partially</w:t>
      </w:r>
      <w:r w:rsidRPr="00931A80">
        <w:rPr>
          <w:b/>
          <w:bCs/>
          <w:lang w:val="en-US"/>
        </w:rPr>
        <w:t>-coherent</w:t>
      </w:r>
      <w:proofErr w:type="gramEnd"/>
      <w:r w:rsidRPr="00931A80">
        <w:rPr>
          <w:b/>
          <w:bCs/>
          <w:lang w:val="en-US"/>
        </w:rPr>
        <w:t xml:space="preserve"> UE</w:t>
      </w:r>
      <w:r>
        <w:rPr>
          <w:b/>
          <w:bCs/>
          <w:lang w:val="en-US"/>
        </w:rPr>
        <w:t xml:space="preserve"> with Ng=2</w:t>
      </w:r>
      <w:r w:rsidRPr="00931A80">
        <w:rPr>
          <w:b/>
          <w:bCs/>
          <w:lang w:val="en-US"/>
        </w:rPr>
        <w:t xml:space="preserve"> can be configured with </w:t>
      </w:r>
      <w:r>
        <w:rPr>
          <w:b/>
          <w:bCs/>
          <w:lang w:val="en-US"/>
        </w:rPr>
        <w:t>one of the following subject to UE capability:</w:t>
      </w:r>
    </w:p>
    <w:p w14:paraId="1EFD98DB" w14:textId="77777777" w:rsidR="00465661" w:rsidRPr="00B0226A" w:rsidRDefault="00465661" w:rsidP="00465661">
      <w:pPr>
        <w:pStyle w:val="0Maintext"/>
        <w:numPr>
          <w:ilvl w:val="0"/>
          <w:numId w:val="56"/>
        </w:numPr>
        <w:spacing w:line="240" w:lineRule="auto"/>
        <w:rPr>
          <w:b/>
          <w:bCs/>
          <w:lang w:eastAsia="zh-CN"/>
        </w:rPr>
      </w:pPr>
      <w:proofErr w:type="gramStart"/>
      <w:r>
        <w:rPr>
          <w:b/>
          <w:bCs/>
          <w:lang w:val="en-US"/>
        </w:rPr>
        <w:t>P</w:t>
      </w:r>
      <w:r w:rsidRPr="00931A80">
        <w:rPr>
          <w:b/>
          <w:bCs/>
          <w:lang w:val="en-US"/>
        </w:rPr>
        <w:t>artially-coherent</w:t>
      </w:r>
      <w:proofErr w:type="gramEnd"/>
      <w:r w:rsidRPr="00931A80">
        <w:rPr>
          <w:b/>
          <w:bCs/>
          <w:lang w:val="en-US"/>
        </w:rPr>
        <w:t xml:space="preserve"> precoders</w:t>
      </w:r>
      <w:r>
        <w:rPr>
          <w:b/>
          <w:bCs/>
          <w:lang w:val="en-US"/>
        </w:rPr>
        <w:t xml:space="preserve"> for </w:t>
      </w:r>
      <w:r w:rsidRPr="00931A80">
        <w:rPr>
          <w:b/>
          <w:bCs/>
          <w:lang w:val="en-US"/>
        </w:rPr>
        <w:t>Ng=</w:t>
      </w:r>
      <w:r>
        <w:rPr>
          <w:b/>
          <w:bCs/>
          <w:lang w:val="en-US"/>
        </w:rPr>
        <w:t>2</w:t>
      </w:r>
    </w:p>
    <w:p w14:paraId="01DDBF96" w14:textId="77777777" w:rsidR="00465661" w:rsidRPr="00B2413C" w:rsidRDefault="00465661" w:rsidP="00465661">
      <w:pPr>
        <w:pStyle w:val="0Maintext"/>
        <w:numPr>
          <w:ilvl w:val="0"/>
          <w:numId w:val="56"/>
        </w:numPr>
        <w:spacing w:line="240" w:lineRule="auto"/>
        <w:rPr>
          <w:b/>
          <w:bCs/>
          <w:lang w:eastAsia="zh-CN"/>
        </w:rPr>
      </w:pPr>
      <w:proofErr w:type="gramStart"/>
      <w:r>
        <w:rPr>
          <w:b/>
          <w:bCs/>
          <w:lang w:val="en-US"/>
        </w:rPr>
        <w:t>P</w:t>
      </w:r>
      <w:r w:rsidRPr="00931A80">
        <w:rPr>
          <w:b/>
          <w:bCs/>
          <w:lang w:val="en-US"/>
        </w:rPr>
        <w:t>artially-coherent</w:t>
      </w:r>
      <w:proofErr w:type="gramEnd"/>
      <w:r w:rsidRPr="00931A80">
        <w:rPr>
          <w:b/>
          <w:bCs/>
          <w:lang w:val="en-US"/>
        </w:rPr>
        <w:t xml:space="preserve"> precoders</w:t>
      </w:r>
      <w:r>
        <w:rPr>
          <w:b/>
          <w:bCs/>
          <w:lang w:val="en-US"/>
        </w:rPr>
        <w:t xml:space="preserve"> for </w:t>
      </w:r>
      <w:r w:rsidRPr="00931A80">
        <w:rPr>
          <w:b/>
          <w:bCs/>
          <w:lang w:val="en-US"/>
        </w:rPr>
        <w:t>Ng=</w:t>
      </w:r>
      <w:r>
        <w:rPr>
          <w:b/>
          <w:bCs/>
          <w:lang w:val="en-US"/>
        </w:rPr>
        <w:t xml:space="preserve">2 </w:t>
      </w:r>
      <w:r>
        <w:rPr>
          <w:b/>
          <w:bCs/>
        </w:rPr>
        <w:t>and (a subset of) n</w:t>
      </w:r>
      <w:r w:rsidRPr="00931A80">
        <w:rPr>
          <w:b/>
          <w:bCs/>
          <w:lang w:val="en-US"/>
        </w:rPr>
        <w:t>on-coherent precoders</w:t>
      </w:r>
    </w:p>
    <w:p w14:paraId="5D8EAE39" w14:textId="6A03FB7D" w:rsidR="00465661" w:rsidRPr="004154F0" w:rsidRDefault="00465661" w:rsidP="004154F0">
      <w:pPr>
        <w:pStyle w:val="0Maintext"/>
        <w:numPr>
          <w:ilvl w:val="0"/>
          <w:numId w:val="56"/>
        </w:numPr>
        <w:spacing w:line="240" w:lineRule="auto"/>
        <w:rPr>
          <w:b/>
          <w:bCs/>
          <w:lang w:eastAsia="zh-CN"/>
        </w:rPr>
      </w:pPr>
      <w:r>
        <w:rPr>
          <w:b/>
          <w:bCs/>
          <w:lang w:val="en-US"/>
        </w:rPr>
        <w:t xml:space="preserve">FFS: </w:t>
      </w:r>
      <w:proofErr w:type="gramStart"/>
      <w:r>
        <w:rPr>
          <w:b/>
          <w:bCs/>
          <w:lang w:val="en-US"/>
        </w:rPr>
        <w:t>P</w:t>
      </w:r>
      <w:r w:rsidRPr="00931A80">
        <w:rPr>
          <w:b/>
          <w:bCs/>
          <w:lang w:val="en-US"/>
        </w:rPr>
        <w:t>artially-coherent</w:t>
      </w:r>
      <w:proofErr w:type="gramEnd"/>
      <w:r w:rsidRPr="00931A80">
        <w:rPr>
          <w:b/>
          <w:bCs/>
          <w:lang w:val="en-US"/>
        </w:rPr>
        <w:t xml:space="preserve"> precoders</w:t>
      </w:r>
      <w:r>
        <w:rPr>
          <w:b/>
          <w:bCs/>
          <w:lang w:val="en-US"/>
        </w:rPr>
        <w:t xml:space="preserve"> for </w:t>
      </w:r>
      <w:r w:rsidRPr="00931A80">
        <w:rPr>
          <w:b/>
          <w:bCs/>
          <w:lang w:val="en-US"/>
        </w:rPr>
        <w:t>Ng=</w:t>
      </w:r>
      <w:r>
        <w:rPr>
          <w:b/>
          <w:bCs/>
          <w:lang w:val="en-US"/>
        </w:rPr>
        <w:t xml:space="preserve">2 </w:t>
      </w:r>
      <w:r>
        <w:rPr>
          <w:b/>
          <w:bCs/>
        </w:rPr>
        <w:t xml:space="preserve">and (a subset of) </w:t>
      </w:r>
      <w:r w:rsidRPr="00931A80">
        <w:rPr>
          <w:b/>
          <w:bCs/>
          <w:lang w:val="en-US"/>
        </w:rPr>
        <w:t>partially-coherent precoders</w:t>
      </w:r>
      <w:r>
        <w:rPr>
          <w:b/>
          <w:bCs/>
          <w:lang w:val="en-US"/>
        </w:rPr>
        <w:t xml:space="preserve"> for </w:t>
      </w:r>
      <w:r w:rsidRPr="00931A80">
        <w:rPr>
          <w:b/>
          <w:bCs/>
          <w:lang w:val="en-US"/>
        </w:rPr>
        <w:t>Ng=</w:t>
      </w:r>
      <w:r>
        <w:rPr>
          <w:b/>
          <w:bCs/>
          <w:lang w:val="en-US"/>
        </w:rPr>
        <w:t>4</w:t>
      </w:r>
    </w:p>
    <w:p w14:paraId="45BEB2AC" w14:textId="77777777" w:rsidR="00465661" w:rsidRDefault="00465661" w:rsidP="00AF10A7">
      <w:pPr>
        <w:pStyle w:val="0Maintext"/>
        <w:spacing w:after="120" w:afterAutospacing="0" w:line="240" w:lineRule="auto"/>
        <w:ind w:firstLine="0"/>
        <w:rPr>
          <w:b/>
          <w:bCs/>
          <w:lang w:val="en-US"/>
        </w:rPr>
      </w:pPr>
      <w:r w:rsidRPr="00B2413C">
        <w:rPr>
          <w:b/>
          <w:bCs/>
          <w:lang w:val="en-US"/>
        </w:rPr>
        <w:t xml:space="preserve">Proposal </w:t>
      </w:r>
      <w:r>
        <w:rPr>
          <w:b/>
          <w:bCs/>
          <w:lang w:val="en-US"/>
        </w:rPr>
        <w:t>8</w:t>
      </w:r>
      <w:r w:rsidRPr="00B2413C">
        <w:rPr>
          <w:b/>
          <w:bCs/>
          <w:lang w:val="en-US"/>
        </w:rPr>
        <w:t xml:space="preserve">: </w:t>
      </w:r>
      <w:r w:rsidRPr="00931A80">
        <w:rPr>
          <w:b/>
          <w:bCs/>
          <w:lang w:val="en-US"/>
        </w:rPr>
        <w:t xml:space="preserve">A </w:t>
      </w:r>
      <w:proofErr w:type="gramStart"/>
      <w:r>
        <w:rPr>
          <w:b/>
          <w:bCs/>
          <w:lang w:val="en-US"/>
        </w:rPr>
        <w:t>partially</w:t>
      </w:r>
      <w:r w:rsidRPr="00931A80">
        <w:rPr>
          <w:b/>
          <w:bCs/>
          <w:lang w:val="en-US"/>
        </w:rPr>
        <w:t>-coherent</w:t>
      </w:r>
      <w:proofErr w:type="gramEnd"/>
      <w:r w:rsidRPr="00931A80">
        <w:rPr>
          <w:b/>
          <w:bCs/>
          <w:lang w:val="en-US"/>
        </w:rPr>
        <w:t xml:space="preserve"> UE</w:t>
      </w:r>
      <w:r>
        <w:rPr>
          <w:b/>
          <w:bCs/>
          <w:lang w:val="en-US"/>
        </w:rPr>
        <w:t xml:space="preserve"> with Ng=4</w:t>
      </w:r>
      <w:r w:rsidRPr="00931A80">
        <w:rPr>
          <w:b/>
          <w:bCs/>
          <w:lang w:val="en-US"/>
        </w:rPr>
        <w:t xml:space="preserve"> can </w:t>
      </w:r>
      <w:r>
        <w:rPr>
          <w:b/>
          <w:bCs/>
          <w:lang w:val="en-US"/>
        </w:rPr>
        <w:t xml:space="preserve">only </w:t>
      </w:r>
      <w:r w:rsidRPr="00931A80">
        <w:rPr>
          <w:b/>
          <w:bCs/>
          <w:lang w:val="en-US"/>
        </w:rPr>
        <w:t xml:space="preserve">be configured with </w:t>
      </w:r>
      <w:r>
        <w:rPr>
          <w:b/>
          <w:bCs/>
          <w:lang w:val="en-US"/>
        </w:rPr>
        <w:t>partially-coherent precoders for Ng=4.</w:t>
      </w:r>
    </w:p>
    <w:p w14:paraId="50B76E01" w14:textId="77777777" w:rsidR="004154F0" w:rsidRPr="00547105" w:rsidRDefault="004154F0" w:rsidP="004154F0">
      <w:pPr>
        <w:pStyle w:val="0Maintext"/>
        <w:spacing w:after="120" w:afterAutospacing="0" w:line="240" w:lineRule="auto"/>
        <w:ind w:firstLine="0"/>
        <w:rPr>
          <w:b/>
          <w:bCs/>
        </w:rPr>
      </w:pPr>
      <w:r w:rsidRPr="00547105">
        <w:rPr>
          <w:b/>
          <w:bCs/>
        </w:rPr>
        <w:t xml:space="preserve">Proposal 9: For a </w:t>
      </w:r>
      <w:proofErr w:type="gramStart"/>
      <w:r w:rsidRPr="00547105">
        <w:rPr>
          <w:b/>
          <w:bCs/>
        </w:rPr>
        <w:t>partially-coherent</w:t>
      </w:r>
      <w:proofErr w:type="gramEnd"/>
      <w:r w:rsidRPr="00547105">
        <w:rPr>
          <w:b/>
          <w:bCs/>
        </w:rPr>
        <w:t xml:space="preserve"> UE with Ng=2</w:t>
      </w:r>
      <w:r>
        <w:rPr>
          <w:b/>
          <w:bCs/>
        </w:rPr>
        <w:t xml:space="preserve"> with full power Mode 1</w:t>
      </w:r>
      <w:r w:rsidRPr="00547105">
        <w:rPr>
          <w:b/>
          <w:bCs/>
        </w:rPr>
        <w:t xml:space="preserve">, add </w:t>
      </w:r>
      <w:r>
        <w:rPr>
          <w:b/>
          <w:bCs/>
        </w:rPr>
        <w:t xml:space="preserve">fully-coherent </w:t>
      </w:r>
      <w:r w:rsidRPr="00547105">
        <w:rPr>
          <w:b/>
          <w:bCs/>
        </w:rPr>
        <w:t>precoder(s) using all 8 Tx for rank = 1.</w:t>
      </w:r>
    </w:p>
    <w:p w14:paraId="207BB2C4" w14:textId="77777777" w:rsidR="004154F0" w:rsidRPr="00547105" w:rsidRDefault="004154F0" w:rsidP="004154F0">
      <w:pPr>
        <w:pStyle w:val="0Maintext"/>
        <w:spacing w:after="120" w:afterAutospacing="0" w:line="240" w:lineRule="auto"/>
        <w:ind w:firstLine="0"/>
        <w:rPr>
          <w:b/>
          <w:bCs/>
        </w:rPr>
      </w:pPr>
      <w:r w:rsidRPr="00547105">
        <w:rPr>
          <w:b/>
          <w:bCs/>
        </w:rPr>
        <w:t xml:space="preserve">Proposal </w:t>
      </w:r>
      <w:r>
        <w:rPr>
          <w:b/>
          <w:bCs/>
        </w:rPr>
        <w:t>10</w:t>
      </w:r>
      <w:r w:rsidRPr="00547105">
        <w:rPr>
          <w:b/>
          <w:bCs/>
        </w:rPr>
        <w:t xml:space="preserve">: For a </w:t>
      </w:r>
      <w:proofErr w:type="gramStart"/>
      <w:r w:rsidRPr="00547105">
        <w:rPr>
          <w:b/>
          <w:bCs/>
        </w:rPr>
        <w:t>partially-coherent</w:t>
      </w:r>
      <w:proofErr w:type="gramEnd"/>
      <w:r w:rsidRPr="00547105">
        <w:rPr>
          <w:b/>
          <w:bCs/>
        </w:rPr>
        <w:t xml:space="preserve"> UE with Ng=</w:t>
      </w:r>
      <w:r>
        <w:rPr>
          <w:b/>
          <w:bCs/>
        </w:rPr>
        <w:t>4 with full power Mode 1</w:t>
      </w:r>
      <w:r w:rsidRPr="00547105">
        <w:rPr>
          <w:b/>
          <w:bCs/>
        </w:rPr>
        <w:t xml:space="preserve">, add </w:t>
      </w:r>
      <w:r>
        <w:rPr>
          <w:b/>
          <w:bCs/>
        </w:rPr>
        <w:t xml:space="preserve">fully-coherent </w:t>
      </w:r>
      <w:r w:rsidRPr="00547105">
        <w:rPr>
          <w:b/>
          <w:bCs/>
        </w:rPr>
        <w:t>precoder(s) using all 8 Tx for rank = 1</w:t>
      </w:r>
      <w:r>
        <w:rPr>
          <w:b/>
          <w:bCs/>
        </w:rPr>
        <w:t>/2/3</w:t>
      </w:r>
      <w:r w:rsidRPr="00547105">
        <w:rPr>
          <w:b/>
          <w:bCs/>
        </w:rPr>
        <w:t>.</w:t>
      </w:r>
    </w:p>
    <w:p w14:paraId="575D2A72" w14:textId="77777777" w:rsidR="004154F0" w:rsidRPr="00547105" w:rsidRDefault="004154F0" w:rsidP="004154F0">
      <w:pPr>
        <w:pStyle w:val="0Maintext"/>
        <w:spacing w:after="120" w:afterAutospacing="0" w:line="240" w:lineRule="auto"/>
        <w:ind w:firstLine="0"/>
        <w:rPr>
          <w:b/>
          <w:bCs/>
        </w:rPr>
      </w:pPr>
      <w:r w:rsidRPr="00547105">
        <w:rPr>
          <w:b/>
          <w:bCs/>
        </w:rPr>
        <w:t xml:space="preserve">Proposal </w:t>
      </w:r>
      <w:r>
        <w:rPr>
          <w:b/>
          <w:bCs/>
        </w:rPr>
        <w:t>11</w:t>
      </w:r>
      <w:r w:rsidRPr="00547105">
        <w:rPr>
          <w:b/>
          <w:bCs/>
        </w:rPr>
        <w:t xml:space="preserve">: For a </w:t>
      </w:r>
      <w:r>
        <w:rPr>
          <w:b/>
          <w:bCs/>
        </w:rPr>
        <w:t>non</w:t>
      </w:r>
      <w:r w:rsidRPr="00547105">
        <w:rPr>
          <w:b/>
          <w:bCs/>
        </w:rPr>
        <w:t xml:space="preserve">-coherent UE </w:t>
      </w:r>
      <w:r>
        <w:rPr>
          <w:b/>
          <w:bCs/>
        </w:rPr>
        <w:t>with full power Mode 1</w:t>
      </w:r>
      <w:r w:rsidRPr="00547105">
        <w:rPr>
          <w:b/>
          <w:bCs/>
        </w:rPr>
        <w:t xml:space="preserve">, add </w:t>
      </w:r>
      <w:r>
        <w:rPr>
          <w:b/>
          <w:bCs/>
        </w:rPr>
        <w:t xml:space="preserve">one </w:t>
      </w:r>
      <w:proofErr w:type="gramStart"/>
      <w:r>
        <w:rPr>
          <w:b/>
          <w:bCs/>
        </w:rPr>
        <w:t>fully-coherent</w:t>
      </w:r>
      <w:proofErr w:type="gramEnd"/>
      <w:r>
        <w:rPr>
          <w:b/>
          <w:bCs/>
        </w:rPr>
        <w:t xml:space="preserve"> </w:t>
      </w:r>
      <w:r w:rsidRPr="00547105">
        <w:rPr>
          <w:b/>
          <w:bCs/>
        </w:rPr>
        <w:t>precode</w:t>
      </w:r>
      <w:r>
        <w:rPr>
          <w:b/>
          <w:bCs/>
        </w:rPr>
        <w:t>r</w:t>
      </w:r>
      <w:r w:rsidRPr="00547105">
        <w:rPr>
          <w:b/>
          <w:bCs/>
        </w:rPr>
        <w:t xml:space="preserve"> using all 8 Tx for </w:t>
      </w:r>
      <w:r>
        <w:rPr>
          <w:b/>
          <w:bCs/>
        </w:rPr>
        <w:t xml:space="preserve">each of </w:t>
      </w:r>
      <w:r w:rsidRPr="00547105">
        <w:rPr>
          <w:b/>
          <w:bCs/>
        </w:rPr>
        <w:t>rank = 1</w:t>
      </w:r>
      <w:r>
        <w:rPr>
          <w:b/>
          <w:bCs/>
        </w:rPr>
        <w:t xml:space="preserve"> to 7</w:t>
      </w:r>
      <w:r w:rsidRPr="00547105">
        <w:rPr>
          <w:b/>
          <w:bCs/>
        </w:rPr>
        <w:t>.</w:t>
      </w:r>
    </w:p>
    <w:p w14:paraId="0F7669B0" w14:textId="77777777" w:rsidR="004154F0" w:rsidRPr="00547105" w:rsidRDefault="004154F0" w:rsidP="004154F0">
      <w:pPr>
        <w:pStyle w:val="0Maintext"/>
        <w:spacing w:after="120" w:afterAutospacing="0" w:line="240" w:lineRule="auto"/>
        <w:ind w:firstLine="0"/>
        <w:rPr>
          <w:b/>
          <w:bCs/>
        </w:rPr>
      </w:pPr>
      <w:r w:rsidRPr="00547105">
        <w:rPr>
          <w:b/>
          <w:bCs/>
        </w:rPr>
        <w:t xml:space="preserve">Proposal </w:t>
      </w:r>
      <w:r>
        <w:rPr>
          <w:b/>
          <w:bCs/>
        </w:rPr>
        <w:t>12</w:t>
      </w:r>
      <w:r w:rsidRPr="00547105">
        <w:rPr>
          <w:b/>
          <w:bCs/>
        </w:rPr>
        <w:t xml:space="preserve">: </w:t>
      </w:r>
      <w:r>
        <w:rPr>
          <w:b/>
          <w:bCs/>
        </w:rPr>
        <w:t>Deprioritize the specification work for full power transmission with Mode2</w:t>
      </w:r>
      <w:r w:rsidRPr="00547105">
        <w:rPr>
          <w:b/>
          <w:bCs/>
        </w:rPr>
        <w:t>.</w:t>
      </w:r>
    </w:p>
    <w:p w14:paraId="1B3CE075" w14:textId="77777777" w:rsidR="00465661" w:rsidRPr="00465661" w:rsidRDefault="00465661" w:rsidP="007128B3">
      <w:pPr>
        <w:pStyle w:val="0Maintext"/>
        <w:spacing w:after="120" w:afterAutospacing="0" w:line="240" w:lineRule="auto"/>
        <w:ind w:firstLine="0"/>
      </w:pPr>
    </w:p>
    <w:p w14:paraId="600C97AD" w14:textId="27E67608" w:rsidR="00CD4A71" w:rsidRDefault="00CD4A71" w:rsidP="00CD4A71">
      <w:pPr>
        <w:pStyle w:val="Heading1"/>
      </w:pPr>
      <w:r>
        <w:t xml:space="preserve">Reference </w:t>
      </w:r>
    </w:p>
    <w:p w14:paraId="77705168" w14:textId="2EB036B2" w:rsidR="00CD4A71" w:rsidRDefault="00585181" w:rsidP="00585181">
      <w:pPr>
        <w:pStyle w:val="0Maintext"/>
        <w:spacing w:after="120"/>
        <w:ind w:firstLine="0"/>
        <w:rPr>
          <w:lang w:val="en-US"/>
        </w:rPr>
      </w:pPr>
      <w:r>
        <w:rPr>
          <w:lang w:val="en-US"/>
        </w:rPr>
        <w:t xml:space="preserve">[1] </w:t>
      </w:r>
      <w:r w:rsidR="00CD4A71" w:rsidRPr="00CD4A71">
        <w:rPr>
          <w:lang w:val="en-US"/>
        </w:rPr>
        <w:t>RP-213598</w:t>
      </w:r>
      <w:r w:rsidR="00CD4A71">
        <w:rPr>
          <w:lang w:val="en-US"/>
        </w:rPr>
        <w:t xml:space="preserve">, </w:t>
      </w:r>
      <w:r w:rsidR="00CD4A71" w:rsidRPr="00CD4A71">
        <w:rPr>
          <w:lang w:val="en-US"/>
        </w:rPr>
        <w:t>New WID: MIMO Evolution for Downlink and Uplink</w:t>
      </w:r>
      <w:r w:rsidR="00CD4A71">
        <w:rPr>
          <w:lang w:val="en-US"/>
        </w:rPr>
        <w:t xml:space="preserve">, </w:t>
      </w:r>
      <w:r w:rsidR="00CD4A71" w:rsidRPr="00CD4A71">
        <w:rPr>
          <w:lang w:val="en-US"/>
        </w:rPr>
        <w:t>3GPP TSG RAN Meeting #94e</w:t>
      </w:r>
      <w:r w:rsidR="00CD4A71">
        <w:rPr>
          <w:lang w:val="en-US"/>
        </w:rPr>
        <w:t xml:space="preserve">, </w:t>
      </w:r>
      <w:r w:rsidR="00CD4A71" w:rsidRPr="00CD4A71">
        <w:rPr>
          <w:lang w:val="en-US"/>
        </w:rPr>
        <w:t>Electronic Meeting, Dec. 6 - 17, 202</w:t>
      </w:r>
      <w:r w:rsidR="00F96612">
        <w:rPr>
          <w:lang w:val="en-US"/>
        </w:rPr>
        <w:t>1</w:t>
      </w:r>
    </w:p>
    <w:sectPr w:rsidR="00CD4A71"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8358D"/>
    <w:multiLevelType w:val="hybridMultilevel"/>
    <w:tmpl w:val="3ABA4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E1DBF"/>
    <w:multiLevelType w:val="hybridMultilevel"/>
    <w:tmpl w:val="90F6A77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885DE8"/>
    <w:multiLevelType w:val="hybridMultilevel"/>
    <w:tmpl w:val="AF4C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F2E0F3D"/>
    <w:multiLevelType w:val="hybridMultilevel"/>
    <w:tmpl w:val="A5F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F830BE9"/>
    <w:multiLevelType w:val="hybridMultilevel"/>
    <w:tmpl w:val="03A669F8"/>
    <w:lvl w:ilvl="0" w:tplc="B1E2A880">
      <w:start w:val="6"/>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0DC4BE4"/>
    <w:multiLevelType w:val="hybridMultilevel"/>
    <w:tmpl w:val="9E26B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6040EA3"/>
    <w:multiLevelType w:val="hybridMultilevel"/>
    <w:tmpl w:val="7F84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8926C73"/>
    <w:multiLevelType w:val="hybridMultilevel"/>
    <w:tmpl w:val="05060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BB43872"/>
    <w:multiLevelType w:val="hybridMultilevel"/>
    <w:tmpl w:val="77E6403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3BEE60FB"/>
    <w:multiLevelType w:val="hybridMultilevel"/>
    <w:tmpl w:val="A868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8B5D9F"/>
    <w:multiLevelType w:val="hybridMultilevel"/>
    <w:tmpl w:val="B8F0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E87264"/>
    <w:multiLevelType w:val="hybridMultilevel"/>
    <w:tmpl w:val="54D01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A2152B"/>
    <w:multiLevelType w:val="hybridMultilevel"/>
    <w:tmpl w:val="773E1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3C7A0D"/>
    <w:multiLevelType w:val="hybridMultilevel"/>
    <w:tmpl w:val="E1C8657C"/>
    <w:lvl w:ilvl="0" w:tplc="886032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9D5354"/>
    <w:multiLevelType w:val="hybridMultilevel"/>
    <w:tmpl w:val="0A42C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72963C3"/>
    <w:multiLevelType w:val="multilevel"/>
    <w:tmpl w:val="7FE4EF1C"/>
    <w:lvl w:ilvl="0">
      <w:start w:val="3"/>
      <w:numFmt w:val="decimal"/>
      <w:lvlText w:val="%1."/>
      <w:lvlJc w:val="left"/>
      <w:pPr>
        <w:ind w:left="72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67CA7DC4"/>
    <w:multiLevelType w:val="hybridMultilevel"/>
    <w:tmpl w:val="1F20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A5D36AB"/>
    <w:multiLevelType w:val="hybridMultilevel"/>
    <w:tmpl w:val="CEB81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72ED506E"/>
    <w:multiLevelType w:val="hybridMultilevel"/>
    <w:tmpl w:val="970E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43571D8"/>
    <w:multiLevelType w:val="hybridMultilevel"/>
    <w:tmpl w:val="CE8EDA8E"/>
    <w:lvl w:ilvl="0" w:tplc="DDDCF3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76C11A5B"/>
    <w:multiLevelType w:val="hybridMultilevel"/>
    <w:tmpl w:val="8CAC1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765DEE"/>
    <w:multiLevelType w:val="hybridMultilevel"/>
    <w:tmpl w:val="6AC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48473C"/>
    <w:multiLevelType w:val="hybridMultilevel"/>
    <w:tmpl w:val="87F07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7C202973"/>
    <w:multiLevelType w:val="hybridMultilevel"/>
    <w:tmpl w:val="8E1C5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3967433">
    <w:abstractNumId w:val="2"/>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742680954">
    <w:abstractNumId w:val="36"/>
  </w:num>
  <w:num w:numId="4" w16cid:durableId="535969775">
    <w:abstractNumId w:val="3"/>
  </w:num>
  <w:num w:numId="5" w16cid:durableId="1013268167">
    <w:abstractNumId w:val="17"/>
  </w:num>
  <w:num w:numId="6" w16cid:durableId="1534732967">
    <w:abstractNumId w:val="32"/>
  </w:num>
  <w:num w:numId="7" w16cid:durableId="1308627151">
    <w:abstractNumId w:val="16"/>
  </w:num>
  <w:num w:numId="8" w16cid:durableId="99182736">
    <w:abstractNumId w:val="51"/>
  </w:num>
  <w:num w:numId="9" w16cid:durableId="1215655992">
    <w:abstractNumId w:val="44"/>
  </w:num>
  <w:num w:numId="10" w16cid:durableId="1663435375">
    <w:abstractNumId w:val="21"/>
  </w:num>
  <w:num w:numId="11" w16cid:durableId="1073426107">
    <w:abstractNumId w:val="9"/>
  </w:num>
  <w:num w:numId="12" w16cid:durableId="2064867407">
    <w:abstractNumId w:val="30"/>
  </w:num>
  <w:num w:numId="13" w16cid:durableId="1810513429">
    <w:abstractNumId w:val="12"/>
  </w:num>
  <w:num w:numId="14" w16cid:durableId="1325668507">
    <w:abstractNumId w:val="5"/>
  </w:num>
  <w:num w:numId="15" w16cid:durableId="636641212">
    <w:abstractNumId w:val="47"/>
  </w:num>
  <w:num w:numId="16" w16cid:durableId="199436135">
    <w:abstractNumId w:val="31"/>
  </w:num>
  <w:num w:numId="17" w16cid:durableId="564995826">
    <w:abstractNumId w:val="8"/>
  </w:num>
  <w:num w:numId="18" w16cid:durableId="661472569">
    <w:abstractNumId w:val="45"/>
  </w:num>
  <w:num w:numId="19" w16cid:durableId="1436440919">
    <w:abstractNumId w:val="43"/>
  </w:num>
  <w:num w:numId="20" w16cid:durableId="1650354874">
    <w:abstractNumId w:val="53"/>
  </w:num>
  <w:num w:numId="21" w16cid:durableId="944769496">
    <w:abstractNumId w:val="29"/>
  </w:num>
  <w:num w:numId="22" w16cid:durableId="1841195900">
    <w:abstractNumId w:val="48"/>
  </w:num>
  <w:num w:numId="23" w16cid:durableId="1572229513">
    <w:abstractNumId w:val="2"/>
  </w:num>
  <w:num w:numId="24" w16cid:durableId="1245727100">
    <w:abstractNumId w:val="4"/>
  </w:num>
  <w:num w:numId="25" w16cid:durableId="387071488">
    <w:abstractNumId w:val="1"/>
  </w:num>
  <w:num w:numId="26" w16cid:durableId="1866940325">
    <w:abstractNumId w:val="28"/>
  </w:num>
  <w:num w:numId="27" w16cid:durableId="1387412872">
    <w:abstractNumId w:val="41"/>
  </w:num>
  <w:num w:numId="28" w16cid:durableId="1915239972">
    <w:abstractNumId w:val="19"/>
  </w:num>
  <w:num w:numId="29" w16cid:durableId="1587610783">
    <w:abstractNumId w:val="40"/>
  </w:num>
  <w:num w:numId="30" w16cid:durableId="1938169788">
    <w:abstractNumId w:val="50"/>
  </w:num>
  <w:num w:numId="31" w16cid:durableId="1075320155">
    <w:abstractNumId w:val="56"/>
  </w:num>
  <w:num w:numId="32" w16cid:durableId="891383970">
    <w:abstractNumId w:val="52"/>
  </w:num>
  <w:num w:numId="33" w16cid:durableId="97484267">
    <w:abstractNumId w:val="23"/>
  </w:num>
  <w:num w:numId="34" w16cid:durableId="885213986">
    <w:abstractNumId w:val="35"/>
  </w:num>
  <w:num w:numId="35" w16cid:durableId="109326181">
    <w:abstractNumId w:val="54"/>
  </w:num>
  <w:num w:numId="36" w16cid:durableId="39092100">
    <w:abstractNumId w:val="15"/>
  </w:num>
  <w:num w:numId="37" w16cid:durableId="2041079805">
    <w:abstractNumId w:val="18"/>
  </w:num>
  <w:num w:numId="38" w16cid:durableId="674067198">
    <w:abstractNumId w:val="25"/>
  </w:num>
  <w:num w:numId="39" w16cid:durableId="936715058">
    <w:abstractNumId w:val="22"/>
  </w:num>
  <w:num w:numId="40" w16cid:durableId="197021068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44002927">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7409677">
    <w:abstractNumId w:val="6"/>
  </w:num>
  <w:num w:numId="43" w16cid:durableId="466701907">
    <w:abstractNumId w:val="10"/>
  </w:num>
  <w:num w:numId="44" w16cid:durableId="272176986">
    <w:abstractNumId w:val="14"/>
  </w:num>
  <w:num w:numId="45" w16cid:durableId="493112749">
    <w:abstractNumId w:val="26"/>
  </w:num>
  <w:num w:numId="46" w16cid:durableId="1276981969">
    <w:abstractNumId w:val="46"/>
  </w:num>
  <w:num w:numId="47" w16cid:durableId="936062827">
    <w:abstractNumId w:val="37"/>
  </w:num>
  <w:num w:numId="48" w16cid:durableId="503710187">
    <w:abstractNumId w:val="34"/>
  </w:num>
  <w:num w:numId="49" w16cid:durableId="867179104">
    <w:abstractNumId w:val="38"/>
  </w:num>
  <w:num w:numId="50" w16cid:durableId="167838388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09855025">
    <w:abstractNumId w:val="7"/>
  </w:num>
  <w:num w:numId="52" w16cid:durableId="851064937">
    <w:abstractNumId w:val="13"/>
  </w:num>
  <w:num w:numId="53" w16cid:durableId="1840382451">
    <w:abstractNumId w:val="27"/>
  </w:num>
  <w:num w:numId="54" w16cid:durableId="1752191035">
    <w:abstractNumId w:val="42"/>
  </w:num>
  <w:num w:numId="55" w16cid:durableId="928389721">
    <w:abstractNumId w:val="20"/>
  </w:num>
  <w:num w:numId="56" w16cid:durableId="309139048">
    <w:abstractNumId w:val="39"/>
  </w:num>
  <w:num w:numId="57" w16cid:durableId="168955393">
    <w:abstractNumId w:val="11"/>
  </w:num>
  <w:num w:numId="58" w16cid:durableId="1952587024">
    <w:abstractNumId w:val="49"/>
  </w:num>
  <w:num w:numId="59" w16cid:durableId="595678048">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7B0"/>
    <w:rsid w:val="00005D7F"/>
    <w:rsid w:val="00007041"/>
    <w:rsid w:val="00012570"/>
    <w:rsid w:val="0001268B"/>
    <w:rsid w:val="00017F24"/>
    <w:rsid w:val="000212EC"/>
    <w:rsid w:val="0002140B"/>
    <w:rsid w:val="00021B2C"/>
    <w:rsid w:val="00022590"/>
    <w:rsid w:val="00024CD4"/>
    <w:rsid w:val="00025A25"/>
    <w:rsid w:val="000264E6"/>
    <w:rsid w:val="00026645"/>
    <w:rsid w:val="00031E68"/>
    <w:rsid w:val="00032D99"/>
    <w:rsid w:val="00033D5B"/>
    <w:rsid w:val="000359AB"/>
    <w:rsid w:val="00035C0B"/>
    <w:rsid w:val="0003635F"/>
    <w:rsid w:val="00041988"/>
    <w:rsid w:val="000426AA"/>
    <w:rsid w:val="0004326B"/>
    <w:rsid w:val="00044CC2"/>
    <w:rsid w:val="00045145"/>
    <w:rsid w:val="000460DD"/>
    <w:rsid w:val="000461DE"/>
    <w:rsid w:val="00046A58"/>
    <w:rsid w:val="000472B8"/>
    <w:rsid w:val="000477BF"/>
    <w:rsid w:val="0005018D"/>
    <w:rsid w:val="00050214"/>
    <w:rsid w:val="00051ED4"/>
    <w:rsid w:val="00051FB2"/>
    <w:rsid w:val="0005388A"/>
    <w:rsid w:val="000544FE"/>
    <w:rsid w:val="00054A4D"/>
    <w:rsid w:val="00056036"/>
    <w:rsid w:val="0005612B"/>
    <w:rsid w:val="000605BB"/>
    <w:rsid w:val="0006076E"/>
    <w:rsid w:val="00060C18"/>
    <w:rsid w:val="00060EC3"/>
    <w:rsid w:val="000616D0"/>
    <w:rsid w:val="00063AA1"/>
    <w:rsid w:val="0006484F"/>
    <w:rsid w:val="00065317"/>
    <w:rsid w:val="00066DCD"/>
    <w:rsid w:val="00070C36"/>
    <w:rsid w:val="00071398"/>
    <w:rsid w:val="00072639"/>
    <w:rsid w:val="00072724"/>
    <w:rsid w:val="00073136"/>
    <w:rsid w:val="00075BF8"/>
    <w:rsid w:val="00076DE4"/>
    <w:rsid w:val="00077B83"/>
    <w:rsid w:val="00080826"/>
    <w:rsid w:val="000816F6"/>
    <w:rsid w:val="00082859"/>
    <w:rsid w:val="00085F30"/>
    <w:rsid w:val="00086F18"/>
    <w:rsid w:val="000926BF"/>
    <w:rsid w:val="00092A85"/>
    <w:rsid w:val="000930CA"/>
    <w:rsid w:val="0009405B"/>
    <w:rsid w:val="000944CD"/>
    <w:rsid w:val="00095581"/>
    <w:rsid w:val="00095B87"/>
    <w:rsid w:val="00096B56"/>
    <w:rsid w:val="000971DB"/>
    <w:rsid w:val="0009755C"/>
    <w:rsid w:val="000A077D"/>
    <w:rsid w:val="000A0881"/>
    <w:rsid w:val="000A1890"/>
    <w:rsid w:val="000A1BF7"/>
    <w:rsid w:val="000A1D16"/>
    <w:rsid w:val="000A3A76"/>
    <w:rsid w:val="000A50B8"/>
    <w:rsid w:val="000B1408"/>
    <w:rsid w:val="000B1D08"/>
    <w:rsid w:val="000C0DC4"/>
    <w:rsid w:val="000C2C00"/>
    <w:rsid w:val="000C3D00"/>
    <w:rsid w:val="000C42F2"/>
    <w:rsid w:val="000C5BD1"/>
    <w:rsid w:val="000C6206"/>
    <w:rsid w:val="000C6CA4"/>
    <w:rsid w:val="000C7A30"/>
    <w:rsid w:val="000C7D03"/>
    <w:rsid w:val="000D1A8F"/>
    <w:rsid w:val="000D2221"/>
    <w:rsid w:val="000D5020"/>
    <w:rsid w:val="000D53AB"/>
    <w:rsid w:val="000D6D57"/>
    <w:rsid w:val="000E0807"/>
    <w:rsid w:val="000E0E9C"/>
    <w:rsid w:val="000E284E"/>
    <w:rsid w:val="000E2B01"/>
    <w:rsid w:val="000E2CB7"/>
    <w:rsid w:val="000E3AB0"/>
    <w:rsid w:val="000E3F43"/>
    <w:rsid w:val="000E5147"/>
    <w:rsid w:val="000E67DF"/>
    <w:rsid w:val="000E6DCF"/>
    <w:rsid w:val="000E6DE7"/>
    <w:rsid w:val="000F06FE"/>
    <w:rsid w:val="000F098E"/>
    <w:rsid w:val="000F2C70"/>
    <w:rsid w:val="000F50D5"/>
    <w:rsid w:val="000F5E1F"/>
    <w:rsid w:val="000F72F8"/>
    <w:rsid w:val="001018B9"/>
    <w:rsid w:val="00103258"/>
    <w:rsid w:val="00104F47"/>
    <w:rsid w:val="001056EE"/>
    <w:rsid w:val="00105F82"/>
    <w:rsid w:val="00110FC1"/>
    <w:rsid w:val="0011175D"/>
    <w:rsid w:val="00111D2B"/>
    <w:rsid w:val="00112342"/>
    <w:rsid w:val="00113855"/>
    <w:rsid w:val="00113BD6"/>
    <w:rsid w:val="0011444F"/>
    <w:rsid w:val="001144DC"/>
    <w:rsid w:val="0011495B"/>
    <w:rsid w:val="00115E79"/>
    <w:rsid w:val="00116822"/>
    <w:rsid w:val="001200EE"/>
    <w:rsid w:val="00121472"/>
    <w:rsid w:val="00121C38"/>
    <w:rsid w:val="001222E8"/>
    <w:rsid w:val="00124F87"/>
    <w:rsid w:val="0012629C"/>
    <w:rsid w:val="00126A2E"/>
    <w:rsid w:val="00127219"/>
    <w:rsid w:val="001275E2"/>
    <w:rsid w:val="00131BBD"/>
    <w:rsid w:val="001330AA"/>
    <w:rsid w:val="001344AA"/>
    <w:rsid w:val="00140026"/>
    <w:rsid w:val="00140849"/>
    <w:rsid w:val="00141D53"/>
    <w:rsid w:val="0014250E"/>
    <w:rsid w:val="0014268A"/>
    <w:rsid w:val="00143536"/>
    <w:rsid w:val="00144CC4"/>
    <w:rsid w:val="00145369"/>
    <w:rsid w:val="001454B7"/>
    <w:rsid w:val="00146E3A"/>
    <w:rsid w:val="00147208"/>
    <w:rsid w:val="00150BB8"/>
    <w:rsid w:val="00150FA9"/>
    <w:rsid w:val="00153773"/>
    <w:rsid w:val="0015493B"/>
    <w:rsid w:val="001575DF"/>
    <w:rsid w:val="00164076"/>
    <w:rsid w:val="00165EE3"/>
    <w:rsid w:val="00167B8F"/>
    <w:rsid w:val="00167F57"/>
    <w:rsid w:val="00170B1A"/>
    <w:rsid w:val="001716AB"/>
    <w:rsid w:val="0017276A"/>
    <w:rsid w:val="00172C75"/>
    <w:rsid w:val="001746FD"/>
    <w:rsid w:val="00175880"/>
    <w:rsid w:val="00177061"/>
    <w:rsid w:val="00177199"/>
    <w:rsid w:val="00177831"/>
    <w:rsid w:val="001779C8"/>
    <w:rsid w:val="0018293E"/>
    <w:rsid w:val="001832DB"/>
    <w:rsid w:val="00184FEA"/>
    <w:rsid w:val="0018514F"/>
    <w:rsid w:val="00185549"/>
    <w:rsid w:val="0018607A"/>
    <w:rsid w:val="00193C5D"/>
    <w:rsid w:val="00194352"/>
    <w:rsid w:val="00194BBD"/>
    <w:rsid w:val="0019557E"/>
    <w:rsid w:val="00195C5E"/>
    <w:rsid w:val="001963D3"/>
    <w:rsid w:val="00197660"/>
    <w:rsid w:val="0019796D"/>
    <w:rsid w:val="001A0153"/>
    <w:rsid w:val="001A0A5B"/>
    <w:rsid w:val="001A16FE"/>
    <w:rsid w:val="001A1718"/>
    <w:rsid w:val="001A1863"/>
    <w:rsid w:val="001A3A62"/>
    <w:rsid w:val="001A45D1"/>
    <w:rsid w:val="001A4827"/>
    <w:rsid w:val="001B160F"/>
    <w:rsid w:val="001B1986"/>
    <w:rsid w:val="001B26ED"/>
    <w:rsid w:val="001B2AEE"/>
    <w:rsid w:val="001B38D1"/>
    <w:rsid w:val="001B41F1"/>
    <w:rsid w:val="001B45D3"/>
    <w:rsid w:val="001B7BB6"/>
    <w:rsid w:val="001B7C08"/>
    <w:rsid w:val="001C159F"/>
    <w:rsid w:val="001C1EC5"/>
    <w:rsid w:val="001C276B"/>
    <w:rsid w:val="001C2D56"/>
    <w:rsid w:val="001C3A34"/>
    <w:rsid w:val="001C441E"/>
    <w:rsid w:val="001C4F93"/>
    <w:rsid w:val="001C59CA"/>
    <w:rsid w:val="001C5FBE"/>
    <w:rsid w:val="001D09D4"/>
    <w:rsid w:val="001D182F"/>
    <w:rsid w:val="001D2476"/>
    <w:rsid w:val="001D5CE5"/>
    <w:rsid w:val="001D7394"/>
    <w:rsid w:val="001D749D"/>
    <w:rsid w:val="001D754C"/>
    <w:rsid w:val="001D7729"/>
    <w:rsid w:val="001E07D4"/>
    <w:rsid w:val="001E19E7"/>
    <w:rsid w:val="001E2E17"/>
    <w:rsid w:val="001E631C"/>
    <w:rsid w:val="001F0C90"/>
    <w:rsid w:val="001F1032"/>
    <w:rsid w:val="001F14E7"/>
    <w:rsid w:val="001F36E8"/>
    <w:rsid w:val="001F3D1F"/>
    <w:rsid w:val="001F465C"/>
    <w:rsid w:val="001F5663"/>
    <w:rsid w:val="001F6A3A"/>
    <w:rsid w:val="00203055"/>
    <w:rsid w:val="00205B31"/>
    <w:rsid w:val="00205E08"/>
    <w:rsid w:val="0020677B"/>
    <w:rsid w:val="0020702B"/>
    <w:rsid w:val="002121EE"/>
    <w:rsid w:val="00212394"/>
    <w:rsid w:val="00212C8F"/>
    <w:rsid w:val="002134C9"/>
    <w:rsid w:val="00213801"/>
    <w:rsid w:val="002149BA"/>
    <w:rsid w:val="0021507B"/>
    <w:rsid w:val="00215382"/>
    <w:rsid w:val="00215C7A"/>
    <w:rsid w:val="00221AF2"/>
    <w:rsid w:val="00223227"/>
    <w:rsid w:val="002237E1"/>
    <w:rsid w:val="00224BD3"/>
    <w:rsid w:val="00225625"/>
    <w:rsid w:val="00225773"/>
    <w:rsid w:val="00227FB6"/>
    <w:rsid w:val="002300D4"/>
    <w:rsid w:val="00230E29"/>
    <w:rsid w:val="002318D4"/>
    <w:rsid w:val="002349D8"/>
    <w:rsid w:val="00234FEA"/>
    <w:rsid w:val="00236025"/>
    <w:rsid w:val="002374BC"/>
    <w:rsid w:val="00241A95"/>
    <w:rsid w:val="00245D45"/>
    <w:rsid w:val="00246369"/>
    <w:rsid w:val="002468A4"/>
    <w:rsid w:val="00246EB3"/>
    <w:rsid w:val="002473AB"/>
    <w:rsid w:val="002473C0"/>
    <w:rsid w:val="0024777E"/>
    <w:rsid w:val="002501BA"/>
    <w:rsid w:val="00252B41"/>
    <w:rsid w:val="00252C48"/>
    <w:rsid w:val="00254073"/>
    <w:rsid w:val="00254F5C"/>
    <w:rsid w:val="002550FD"/>
    <w:rsid w:val="00255A73"/>
    <w:rsid w:val="00256232"/>
    <w:rsid w:val="00261A5F"/>
    <w:rsid w:val="00262B13"/>
    <w:rsid w:val="0026321C"/>
    <w:rsid w:val="00263480"/>
    <w:rsid w:val="00264718"/>
    <w:rsid w:val="00265453"/>
    <w:rsid w:val="00266435"/>
    <w:rsid w:val="0026655D"/>
    <w:rsid w:val="00266E0F"/>
    <w:rsid w:val="002671C1"/>
    <w:rsid w:val="00267EA4"/>
    <w:rsid w:val="00270999"/>
    <w:rsid w:val="0027140A"/>
    <w:rsid w:val="00271D73"/>
    <w:rsid w:val="00273E87"/>
    <w:rsid w:val="00274F27"/>
    <w:rsid w:val="00275296"/>
    <w:rsid w:val="00275855"/>
    <w:rsid w:val="00275A40"/>
    <w:rsid w:val="00275D48"/>
    <w:rsid w:val="002805F2"/>
    <w:rsid w:val="00280C15"/>
    <w:rsid w:val="00280EEE"/>
    <w:rsid w:val="002827E2"/>
    <w:rsid w:val="00284AB0"/>
    <w:rsid w:val="00285B13"/>
    <w:rsid w:val="0029049C"/>
    <w:rsid w:val="002906D7"/>
    <w:rsid w:val="00290D26"/>
    <w:rsid w:val="00291076"/>
    <w:rsid w:val="00291935"/>
    <w:rsid w:val="00292C4C"/>
    <w:rsid w:val="00293E42"/>
    <w:rsid w:val="0029408F"/>
    <w:rsid w:val="00294522"/>
    <w:rsid w:val="002948FF"/>
    <w:rsid w:val="00294FDA"/>
    <w:rsid w:val="00295511"/>
    <w:rsid w:val="00295DD6"/>
    <w:rsid w:val="00295E3D"/>
    <w:rsid w:val="002972B7"/>
    <w:rsid w:val="0029785F"/>
    <w:rsid w:val="002A04A9"/>
    <w:rsid w:val="002A1E59"/>
    <w:rsid w:val="002A274D"/>
    <w:rsid w:val="002A29BB"/>
    <w:rsid w:val="002A5B21"/>
    <w:rsid w:val="002B0E5A"/>
    <w:rsid w:val="002B162B"/>
    <w:rsid w:val="002B3367"/>
    <w:rsid w:val="002B3798"/>
    <w:rsid w:val="002B4391"/>
    <w:rsid w:val="002B56B6"/>
    <w:rsid w:val="002B6ED0"/>
    <w:rsid w:val="002B72F3"/>
    <w:rsid w:val="002B77AD"/>
    <w:rsid w:val="002C0085"/>
    <w:rsid w:val="002C1849"/>
    <w:rsid w:val="002C36DF"/>
    <w:rsid w:val="002C4EFD"/>
    <w:rsid w:val="002C57AC"/>
    <w:rsid w:val="002C5F9B"/>
    <w:rsid w:val="002C678E"/>
    <w:rsid w:val="002C7628"/>
    <w:rsid w:val="002D08EE"/>
    <w:rsid w:val="002D2B50"/>
    <w:rsid w:val="002D3B7E"/>
    <w:rsid w:val="002D51E0"/>
    <w:rsid w:val="002D627F"/>
    <w:rsid w:val="002D7160"/>
    <w:rsid w:val="002E770C"/>
    <w:rsid w:val="002E7927"/>
    <w:rsid w:val="0030090C"/>
    <w:rsid w:val="00300C00"/>
    <w:rsid w:val="00300E03"/>
    <w:rsid w:val="00301CC8"/>
    <w:rsid w:val="00302BEF"/>
    <w:rsid w:val="0030451E"/>
    <w:rsid w:val="00305534"/>
    <w:rsid w:val="003059B8"/>
    <w:rsid w:val="00307278"/>
    <w:rsid w:val="00307BFB"/>
    <w:rsid w:val="003105DC"/>
    <w:rsid w:val="00311847"/>
    <w:rsid w:val="0031214F"/>
    <w:rsid w:val="003121D9"/>
    <w:rsid w:val="00312CD9"/>
    <w:rsid w:val="0031369A"/>
    <w:rsid w:val="00316302"/>
    <w:rsid w:val="00317053"/>
    <w:rsid w:val="00321392"/>
    <w:rsid w:val="0032200C"/>
    <w:rsid w:val="003221D2"/>
    <w:rsid w:val="00322FC4"/>
    <w:rsid w:val="0032399B"/>
    <w:rsid w:val="00323EAA"/>
    <w:rsid w:val="003243BC"/>
    <w:rsid w:val="00325E09"/>
    <w:rsid w:val="003265A4"/>
    <w:rsid w:val="00326707"/>
    <w:rsid w:val="00327482"/>
    <w:rsid w:val="00333C79"/>
    <w:rsid w:val="0033567A"/>
    <w:rsid w:val="0033633B"/>
    <w:rsid w:val="00336A50"/>
    <w:rsid w:val="00336C43"/>
    <w:rsid w:val="003379FC"/>
    <w:rsid w:val="00340000"/>
    <w:rsid w:val="0034189D"/>
    <w:rsid w:val="00341ACD"/>
    <w:rsid w:val="0034266A"/>
    <w:rsid w:val="0034417B"/>
    <w:rsid w:val="0035043E"/>
    <w:rsid w:val="00350CBE"/>
    <w:rsid w:val="00351A93"/>
    <w:rsid w:val="0035339C"/>
    <w:rsid w:val="00353E47"/>
    <w:rsid w:val="0035494F"/>
    <w:rsid w:val="00354D74"/>
    <w:rsid w:val="00354D95"/>
    <w:rsid w:val="0035579C"/>
    <w:rsid w:val="00355D79"/>
    <w:rsid w:val="0035687C"/>
    <w:rsid w:val="00356A2B"/>
    <w:rsid w:val="003600C9"/>
    <w:rsid w:val="003607CF"/>
    <w:rsid w:val="00363870"/>
    <w:rsid w:val="00366F52"/>
    <w:rsid w:val="00367A61"/>
    <w:rsid w:val="00373D5E"/>
    <w:rsid w:val="0037598C"/>
    <w:rsid w:val="0037727E"/>
    <w:rsid w:val="003776C0"/>
    <w:rsid w:val="00381E61"/>
    <w:rsid w:val="003824DE"/>
    <w:rsid w:val="00382EF5"/>
    <w:rsid w:val="003838A3"/>
    <w:rsid w:val="00383C5F"/>
    <w:rsid w:val="003862B0"/>
    <w:rsid w:val="00386B4E"/>
    <w:rsid w:val="00386D9D"/>
    <w:rsid w:val="00390338"/>
    <w:rsid w:val="00390E0B"/>
    <w:rsid w:val="00394561"/>
    <w:rsid w:val="00394676"/>
    <w:rsid w:val="00394718"/>
    <w:rsid w:val="003964F5"/>
    <w:rsid w:val="00396951"/>
    <w:rsid w:val="00397545"/>
    <w:rsid w:val="003A06B8"/>
    <w:rsid w:val="003A35A7"/>
    <w:rsid w:val="003A48AA"/>
    <w:rsid w:val="003A53D2"/>
    <w:rsid w:val="003B1FC9"/>
    <w:rsid w:val="003B3308"/>
    <w:rsid w:val="003B361E"/>
    <w:rsid w:val="003B4369"/>
    <w:rsid w:val="003B54E1"/>
    <w:rsid w:val="003C0A60"/>
    <w:rsid w:val="003C0E4F"/>
    <w:rsid w:val="003C33AF"/>
    <w:rsid w:val="003C4FE7"/>
    <w:rsid w:val="003C50EB"/>
    <w:rsid w:val="003C55E8"/>
    <w:rsid w:val="003C5787"/>
    <w:rsid w:val="003C5AA6"/>
    <w:rsid w:val="003C5CBF"/>
    <w:rsid w:val="003C7DC2"/>
    <w:rsid w:val="003D1BC5"/>
    <w:rsid w:val="003E437C"/>
    <w:rsid w:val="003E4A0C"/>
    <w:rsid w:val="003E51B8"/>
    <w:rsid w:val="003E58D3"/>
    <w:rsid w:val="003E5DD6"/>
    <w:rsid w:val="003E5F6E"/>
    <w:rsid w:val="003E741D"/>
    <w:rsid w:val="003E75B6"/>
    <w:rsid w:val="003F1DD1"/>
    <w:rsid w:val="003F3627"/>
    <w:rsid w:val="003F5E03"/>
    <w:rsid w:val="003F670D"/>
    <w:rsid w:val="003F6F34"/>
    <w:rsid w:val="00401A4D"/>
    <w:rsid w:val="00402C18"/>
    <w:rsid w:val="004048A1"/>
    <w:rsid w:val="004056C5"/>
    <w:rsid w:val="00406FB8"/>
    <w:rsid w:val="004070DA"/>
    <w:rsid w:val="00407B8C"/>
    <w:rsid w:val="00410A67"/>
    <w:rsid w:val="00411838"/>
    <w:rsid w:val="00411C9A"/>
    <w:rsid w:val="00412504"/>
    <w:rsid w:val="00413E30"/>
    <w:rsid w:val="004141C0"/>
    <w:rsid w:val="00414E3F"/>
    <w:rsid w:val="004150EE"/>
    <w:rsid w:val="00415254"/>
    <w:rsid w:val="004154F0"/>
    <w:rsid w:val="00417CD1"/>
    <w:rsid w:val="00417FC9"/>
    <w:rsid w:val="00420197"/>
    <w:rsid w:val="0042089A"/>
    <w:rsid w:val="00422E1E"/>
    <w:rsid w:val="00424186"/>
    <w:rsid w:val="00425046"/>
    <w:rsid w:val="004256E0"/>
    <w:rsid w:val="00430199"/>
    <w:rsid w:val="0043021A"/>
    <w:rsid w:val="00430AB1"/>
    <w:rsid w:val="00430E61"/>
    <w:rsid w:val="00431BCD"/>
    <w:rsid w:val="00431CD3"/>
    <w:rsid w:val="00431DFC"/>
    <w:rsid w:val="00432164"/>
    <w:rsid w:val="0043338E"/>
    <w:rsid w:val="00435870"/>
    <w:rsid w:val="00435BB1"/>
    <w:rsid w:val="00435D38"/>
    <w:rsid w:val="00435DE2"/>
    <w:rsid w:val="00436FDC"/>
    <w:rsid w:val="004413A6"/>
    <w:rsid w:val="004414FD"/>
    <w:rsid w:val="00441778"/>
    <w:rsid w:val="00442422"/>
    <w:rsid w:val="004444DE"/>
    <w:rsid w:val="00444FD8"/>
    <w:rsid w:val="00445F14"/>
    <w:rsid w:val="00446818"/>
    <w:rsid w:val="00447A3E"/>
    <w:rsid w:val="004509CC"/>
    <w:rsid w:val="00452F9F"/>
    <w:rsid w:val="0045346B"/>
    <w:rsid w:val="00454801"/>
    <w:rsid w:val="004548EE"/>
    <w:rsid w:val="0045516F"/>
    <w:rsid w:val="00456063"/>
    <w:rsid w:val="004574F7"/>
    <w:rsid w:val="004577F3"/>
    <w:rsid w:val="0046007F"/>
    <w:rsid w:val="00461B15"/>
    <w:rsid w:val="00462395"/>
    <w:rsid w:val="00464061"/>
    <w:rsid w:val="00465039"/>
    <w:rsid w:val="00465661"/>
    <w:rsid w:val="00465F20"/>
    <w:rsid w:val="00467362"/>
    <w:rsid w:val="00467AE9"/>
    <w:rsid w:val="0047202B"/>
    <w:rsid w:val="00472CB6"/>
    <w:rsid w:val="00473B9B"/>
    <w:rsid w:val="00475143"/>
    <w:rsid w:val="00475AE7"/>
    <w:rsid w:val="00475C2B"/>
    <w:rsid w:val="0047783C"/>
    <w:rsid w:val="0048010D"/>
    <w:rsid w:val="00480986"/>
    <w:rsid w:val="00482475"/>
    <w:rsid w:val="004829D2"/>
    <w:rsid w:val="00482B6A"/>
    <w:rsid w:val="00484C8E"/>
    <w:rsid w:val="0048752A"/>
    <w:rsid w:val="00487598"/>
    <w:rsid w:val="00487C3C"/>
    <w:rsid w:val="00490135"/>
    <w:rsid w:val="00492C84"/>
    <w:rsid w:val="004936B7"/>
    <w:rsid w:val="00493997"/>
    <w:rsid w:val="00493C2E"/>
    <w:rsid w:val="00494300"/>
    <w:rsid w:val="004943D6"/>
    <w:rsid w:val="00496BF7"/>
    <w:rsid w:val="00496D0C"/>
    <w:rsid w:val="00496ECD"/>
    <w:rsid w:val="004A01F0"/>
    <w:rsid w:val="004A044F"/>
    <w:rsid w:val="004A0AFE"/>
    <w:rsid w:val="004A1155"/>
    <w:rsid w:val="004A2CA5"/>
    <w:rsid w:val="004A41EF"/>
    <w:rsid w:val="004A444B"/>
    <w:rsid w:val="004A65AE"/>
    <w:rsid w:val="004A702E"/>
    <w:rsid w:val="004B0D36"/>
    <w:rsid w:val="004B0E27"/>
    <w:rsid w:val="004B10D6"/>
    <w:rsid w:val="004B16EF"/>
    <w:rsid w:val="004B2AB6"/>
    <w:rsid w:val="004B2C35"/>
    <w:rsid w:val="004B2C68"/>
    <w:rsid w:val="004B3124"/>
    <w:rsid w:val="004B74CC"/>
    <w:rsid w:val="004C2BFA"/>
    <w:rsid w:val="004C427A"/>
    <w:rsid w:val="004C6A8C"/>
    <w:rsid w:val="004D0524"/>
    <w:rsid w:val="004D0699"/>
    <w:rsid w:val="004D0D1D"/>
    <w:rsid w:val="004D1435"/>
    <w:rsid w:val="004D1DF1"/>
    <w:rsid w:val="004D3B6B"/>
    <w:rsid w:val="004D4D58"/>
    <w:rsid w:val="004D4DFC"/>
    <w:rsid w:val="004D55DA"/>
    <w:rsid w:val="004D5A8A"/>
    <w:rsid w:val="004D6F79"/>
    <w:rsid w:val="004D7FE6"/>
    <w:rsid w:val="004E1AED"/>
    <w:rsid w:val="004E1C83"/>
    <w:rsid w:val="004E2CDE"/>
    <w:rsid w:val="004E3EAD"/>
    <w:rsid w:val="004E79DB"/>
    <w:rsid w:val="004F24B3"/>
    <w:rsid w:val="004F4991"/>
    <w:rsid w:val="004F64F4"/>
    <w:rsid w:val="004F74D5"/>
    <w:rsid w:val="004F7F00"/>
    <w:rsid w:val="005005A8"/>
    <w:rsid w:val="0050219C"/>
    <w:rsid w:val="00507752"/>
    <w:rsid w:val="0051011C"/>
    <w:rsid w:val="00512F54"/>
    <w:rsid w:val="00513BC1"/>
    <w:rsid w:val="005150C5"/>
    <w:rsid w:val="00517ADD"/>
    <w:rsid w:val="00520782"/>
    <w:rsid w:val="00520A86"/>
    <w:rsid w:val="00521C39"/>
    <w:rsid w:val="00521D94"/>
    <w:rsid w:val="00523FA0"/>
    <w:rsid w:val="00530437"/>
    <w:rsid w:val="00530AB8"/>
    <w:rsid w:val="00531A50"/>
    <w:rsid w:val="0053231A"/>
    <w:rsid w:val="005326FD"/>
    <w:rsid w:val="00533219"/>
    <w:rsid w:val="00533DD1"/>
    <w:rsid w:val="005362D7"/>
    <w:rsid w:val="005363A1"/>
    <w:rsid w:val="0053782C"/>
    <w:rsid w:val="005438BC"/>
    <w:rsid w:val="00544620"/>
    <w:rsid w:val="0054541D"/>
    <w:rsid w:val="005455AC"/>
    <w:rsid w:val="00546289"/>
    <w:rsid w:val="00547054"/>
    <w:rsid w:val="00547105"/>
    <w:rsid w:val="005479A0"/>
    <w:rsid w:val="00550B73"/>
    <w:rsid w:val="00550F71"/>
    <w:rsid w:val="005516B1"/>
    <w:rsid w:val="0055179B"/>
    <w:rsid w:val="00551BD7"/>
    <w:rsid w:val="005525CD"/>
    <w:rsid w:val="00552AB1"/>
    <w:rsid w:val="00553285"/>
    <w:rsid w:val="0055545C"/>
    <w:rsid w:val="00556671"/>
    <w:rsid w:val="00556C4E"/>
    <w:rsid w:val="00557368"/>
    <w:rsid w:val="00561912"/>
    <w:rsid w:val="005625CF"/>
    <w:rsid w:val="00565AE4"/>
    <w:rsid w:val="00566FCB"/>
    <w:rsid w:val="005707EA"/>
    <w:rsid w:val="00570977"/>
    <w:rsid w:val="0057177A"/>
    <w:rsid w:val="005717C6"/>
    <w:rsid w:val="00571CE5"/>
    <w:rsid w:val="00572B69"/>
    <w:rsid w:val="00572F9A"/>
    <w:rsid w:val="005737B4"/>
    <w:rsid w:val="0057576B"/>
    <w:rsid w:val="005767DB"/>
    <w:rsid w:val="00576EDD"/>
    <w:rsid w:val="00577E5C"/>
    <w:rsid w:val="00577E9A"/>
    <w:rsid w:val="005811A6"/>
    <w:rsid w:val="0058288D"/>
    <w:rsid w:val="00582965"/>
    <w:rsid w:val="00582B92"/>
    <w:rsid w:val="00583F43"/>
    <w:rsid w:val="00585181"/>
    <w:rsid w:val="00591FB3"/>
    <w:rsid w:val="00592A9D"/>
    <w:rsid w:val="00593411"/>
    <w:rsid w:val="00593482"/>
    <w:rsid w:val="0059377F"/>
    <w:rsid w:val="00593B26"/>
    <w:rsid w:val="005961A1"/>
    <w:rsid w:val="00597FEB"/>
    <w:rsid w:val="005A0CA0"/>
    <w:rsid w:val="005A28B5"/>
    <w:rsid w:val="005A36F9"/>
    <w:rsid w:val="005A3A65"/>
    <w:rsid w:val="005A4E86"/>
    <w:rsid w:val="005A562F"/>
    <w:rsid w:val="005A72A1"/>
    <w:rsid w:val="005B1AD1"/>
    <w:rsid w:val="005B3A98"/>
    <w:rsid w:val="005B3D64"/>
    <w:rsid w:val="005B4D3C"/>
    <w:rsid w:val="005B5087"/>
    <w:rsid w:val="005B58A6"/>
    <w:rsid w:val="005B5B53"/>
    <w:rsid w:val="005B5BE9"/>
    <w:rsid w:val="005B6440"/>
    <w:rsid w:val="005B6997"/>
    <w:rsid w:val="005B6A41"/>
    <w:rsid w:val="005B7FFA"/>
    <w:rsid w:val="005C0885"/>
    <w:rsid w:val="005C1150"/>
    <w:rsid w:val="005C3F05"/>
    <w:rsid w:val="005C43CD"/>
    <w:rsid w:val="005C5B0E"/>
    <w:rsid w:val="005C5E00"/>
    <w:rsid w:val="005C68B4"/>
    <w:rsid w:val="005C6D4F"/>
    <w:rsid w:val="005C7FF2"/>
    <w:rsid w:val="005D0651"/>
    <w:rsid w:val="005D1770"/>
    <w:rsid w:val="005D2F07"/>
    <w:rsid w:val="005D31C7"/>
    <w:rsid w:val="005D45F7"/>
    <w:rsid w:val="005D57A7"/>
    <w:rsid w:val="005E0264"/>
    <w:rsid w:val="005E10FE"/>
    <w:rsid w:val="005E2B4C"/>
    <w:rsid w:val="005E371D"/>
    <w:rsid w:val="005E3F68"/>
    <w:rsid w:val="005E60AD"/>
    <w:rsid w:val="005F0CC4"/>
    <w:rsid w:val="005F2E93"/>
    <w:rsid w:val="005F39E7"/>
    <w:rsid w:val="005F56A1"/>
    <w:rsid w:val="005F5A01"/>
    <w:rsid w:val="005F63E1"/>
    <w:rsid w:val="005F6A59"/>
    <w:rsid w:val="005F7A0E"/>
    <w:rsid w:val="00603228"/>
    <w:rsid w:val="00604966"/>
    <w:rsid w:val="006056C7"/>
    <w:rsid w:val="00605959"/>
    <w:rsid w:val="00605B70"/>
    <w:rsid w:val="00607000"/>
    <w:rsid w:val="00607BBE"/>
    <w:rsid w:val="00611718"/>
    <w:rsid w:val="00616311"/>
    <w:rsid w:val="00616432"/>
    <w:rsid w:val="00616C0F"/>
    <w:rsid w:val="0061765C"/>
    <w:rsid w:val="006178A8"/>
    <w:rsid w:val="006179EA"/>
    <w:rsid w:val="00621283"/>
    <w:rsid w:val="00621B99"/>
    <w:rsid w:val="00623F0C"/>
    <w:rsid w:val="00624F14"/>
    <w:rsid w:val="00625953"/>
    <w:rsid w:val="00625A6B"/>
    <w:rsid w:val="006261FF"/>
    <w:rsid w:val="00626534"/>
    <w:rsid w:val="006272F5"/>
    <w:rsid w:val="00627672"/>
    <w:rsid w:val="00627AFD"/>
    <w:rsid w:val="0063016E"/>
    <w:rsid w:val="00630741"/>
    <w:rsid w:val="00631730"/>
    <w:rsid w:val="00631A14"/>
    <w:rsid w:val="00632187"/>
    <w:rsid w:val="00632703"/>
    <w:rsid w:val="00634E78"/>
    <w:rsid w:val="00635F47"/>
    <w:rsid w:val="00636738"/>
    <w:rsid w:val="00636CCE"/>
    <w:rsid w:val="00636D7B"/>
    <w:rsid w:val="006371EF"/>
    <w:rsid w:val="00637EE9"/>
    <w:rsid w:val="006401ED"/>
    <w:rsid w:val="00640902"/>
    <w:rsid w:val="00640AA0"/>
    <w:rsid w:val="00640CB5"/>
    <w:rsid w:val="0064372D"/>
    <w:rsid w:val="00644FA5"/>
    <w:rsid w:val="006474BE"/>
    <w:rsid w:val="00647B06"/>
    <w:rsid w:val="00652529"/>
    <w:rsid w:val="006531B1"/>
    <w:rsid w:val="006534CE"/>
    <w:rsid w:val="006547B5"/>
    <w:rsid w:val="00655521"/>
    <w:rsid w:val="006555CC"/>
    <w:rsid w:val="00657DF6"/>
    <w:rsid w:val="0066087A"/>
    <w:rsid w:val="00661178"/>
    <w:rsid w:val="006619BF"/>
    <w:rsid w:val="00661F3C"/>
    <w:rsid w:val="00664587"/>
    <w:rsid w:val="00664AC9"/>
    <w:rsid w:val="006701D3"/>
    <w:rsid w:val="00670B7E"/>
    <w:rsid w:val="00671A39"/>
    <w:rsid w:val="006723A2"/>
    <w:rsid w:val="00672A8E"/>
    <w:rsid w:val="00672B57"/>
    <w:rsid w:val="006739F9"/>
    <w:rsid w:val="00674503"/>
    <w:rsid w:val="00674B8D"/>
    <w:rsid w:val="006755B3"/>
    <w:rsid w:val="00676824"/>
    <w:rsid w:val="0067794B"/>
    <w:rsid w:val="006801C7"/>
    <w:rsid w:val="006828DD"/>
    <w:rsid w:val="00683306"/>
    <w:rsid w:val="00685091"/>
    <w:rsid w:val="006851B3"/>
    <w:rsid w:val="006860FE"/>
    <w:rsid w:val="0068675B"/>
    <w:rsid w:val="00687419"/>
    <w:rsid w:val="006900B2"/>
    <w:rsid w:val="00692DA2"/>
    <w:rsid w:val="00693782"/>
    <w:rsid w:val="00694054"/>
    <w:rsid w:val="00694791"/>
    <w:rsid w:val="00694B48"/>
    <w:rsid w:val="00695FD4"/>
    <w:rsid w:val="00697DB3"/>
    <w:rsid w:val="006A1A33"/>
    <w:rsid w:val="006A337C"/>
    <w:rsid w:val="006A45D6"/>
    <w:rsid w:val="006A4A40"/>
    <w:rsid w:val="006A5FAF"/>
    <w:rsid w:val="006B28DB"/>
    <w:rsid w:val="006B29C5"/>
    <w:rsid w:val="006B3C69"/>
    <w:rsid w:val="006B44E0"/>
    <w:rsid w:val="006B4DE1"/>
    <w:rsid w:val="006B62FC"/>
    <w:rsid w:val="006B66A2"/>
    <w:rsid w:val="006B6821"/>
    <w:rsid w:val="006B76C2"/>
    <w:rsid w:val="006C0F4A"/>
    <w:rsid w:val="006C0F87"/>
    <w:rsid w:val="006C2364"/>
    <w:rsid w:val="006C32B3"/>
    <w:rsid w:val="006C4EB4"/>
    <w:rsid w:val="006C512B"/>
    <w:rsid w:val="006C55B5"/>
    <w:rsid w:val="006C6964"/>
    <w:rsid w:val="006C6EAB"/>
    <w:rsid w:val="006C798A"/>
    <w:rsid w:val="006D0C58"/>
    <w:rsid w:val="006D0F0E"/>
    <w:rsid w:val="006D18CE"/>
    <w:rsid w:val="006D3174"/>
    <w:rsid w:val="006D46BB"/>
    <w:rsid w:val="006D4B31"/>
    <w:rsid w:val="006D54CF"/>
    <w:rsid w:val="006D58F7"/>
    <w:rsid w:val="006D6443"/>
    <w:rsid w:val="006D6D26"/>
    <w:rsid w:val="006D6D84"/>
    <w:rsid w:val="006D7371"/>
    <w:rsid w:val="006D7690"/>
    <w:rsid w:val="006E02CA"/>
    <w:rsid w:val="006E067F"/>
    <w:rsid w:val="006E31DD"/>
    <w:rsid w:val="006E3854"/>
    <w:rsid w:val="006F00B1"/>
    <w:rsid w:val="006F0421"/>
    <w:rsid w:val="006F0EC9"/>
    <w:rsid w:val="006F12E1"/>
    <w:rsid w:val="006F33AF"/>
    <w:rsid w:val="006F73C1"/>
    <w:rsid w:val="006F7602"/>
    <w:rsid w:val="006F7A5B"/>
    <w:rsid w:val="00701332"/>
    <w:rsid w:val="00701511"/>
    <w:rsid w:val="00703330"/>
    <w:rsid w:val="00704C59"/>
    <w:rsid w:val="00705EA6"/>
    <w:rsid w:val="0070733B"/>
    <w:rsid w:val="007128B3"/>
    <w:rsid w:val="00712A8E"/>
    <w:rsid w:val="00712DAE"/>
    <w:rsid w:val="00713668"/>
    <w:rsid w:val="00713879"/>
    <w:rsid w:val="00713934"/>
    <w:rsid w:val="00713984"/>
    <w:rsid w:val="00713B33"/>
    <w:rsid w:val="00713BC5"/>
    <w:rsid w:val="00714049"/>
    <w:rsid w:val="00714643"/>
    <w:rsid w:val="007146B2"/>
    <w:rsid w:val="00714A74"/>
    <w:rsid w:val="00716A05"/>
    <w:rsid w:val="00716AE1"/>
    <w:rsid w:val="00716FF1"/>
    <w:rsid w:val="00717C03"/>
    <w:rsid w:val="00723B6E"/>
    <w:rsid w:val="00726CDE"/>
    <w:rsid w:val="00726D8E"/>
    <w:rsid w:val="007311F2"/>
    <w:rsid w:val="00732388"/>
    <w:rsid w:val="00732BB3"/>
    <w:rsid w:val="00732D0F"/>
    <w:rsid w:val="00732E65"/>
    <w:rsid w:val="007350DA"/>
    <w:rsid w:val="00735169"/>
    <w:rsid w:val="00736592"/>
    <w:rsid w:val="00737687"/>
    <w:rsid w:val="00741EBB"/>
    <w:rsid w:val="0074241B"/>
    <w:rsid w:val="00744DE5"/>
    <w:rsid w:val="00745905"/>
    <w:rsid w:val="00745E12"/>
    <w:rsid w:val="007461B2"/>
    <w:rsid w:val="007467EF"/>
    <w:rsid w:val="00747249"/>
    <w:rsid w:val="007474BA"/>
    <w:rsid w:val="0074776D"/>
    <w:rsid w:val="007477E6"/>
    <w:rsid w:val="007509B0"/>
    <w:rsid w:val="00750A0B"/>
    <w:rsid w:val="0075177B"/>
    <w:rsid w:val="00751DCF"/>
    <w:rsid w:val="007544F6"/>
    <w:rsid w:val="007564DC"/>
    <w:rsid w:val="00761FCD"/>
    <w:rsid w:val="00762A24"/>
    <w:rsid w:val="00762B32"/>
    <w:rsid w:val="0076463A"/>
    <w:rsid w:val="0076558A"/>
    <w:rsid w:val="007663B2"/>
    <w:rsid w:val="00766F27"/>
    <w:rsid w:val="00771C46"/>
    <w:rsid w:val="00774E31"/>
    <w:rsid w:val="00777704"/>
    <w:rsid w:val="00777915"/>
    <w:rsid w:val="007803F5"/>
    <w:rsid w:val="0078114E"/>
    <w:rsid w:val="00782A06"/>
    <w:rsid w:val="00786565"/>
    <w:rsid w:val="007867F1"/>
    <w:rsid w:val="00786BF8"/>
    <w:rsid w:val="00786E8E"/>
    <w:rsid w:val="007879E8"/>
    <w:rsid w:val="007901BE"/>
    <w:rsid w:val="007905D1"/>
    <w:rsid w:val="00791183"/>
    <w:rsid w:val="00792343"/>
    <w:rsid w:val="00793C96"/>
    <w:rsid w:val="007946FF"/>
    <w:rsid w:val="00795BEF"/>
    <w:rsid w:val="00796F48"/>
    <w:rsid w:val="00797A21"/>
    <w:rsid w:val="00797FD9"/>
    <w:rsid w:val="007A022B"/>
    <w:rsid w:val="007A0693"/>
    <w:rsid w:val="007A1B25"/>
    <w:rsid w:val="007A407D"/>
    <w:rsid w:val="007A41A9"/>
    <w:rsid w:val="007A5769"/>
    <w:rsid w:val="007A61DA"/>
    <w:rsid w:val="007A71F4"/>
    <w:rsid w:val="007B1A41"/>
    <w:rsid w:val="007B2B2A"/>
    <w:rsid w:val="007B2FB0"/>
    <w:rsid w:val="007B3485"/>
    <w:rsid w:val="007B4E2B"/>
    <w:rsid w:val="007B53E0"/>
    <w:rsid w:val="007B6697"/>
    <w:rsid w:val="007B6C55"/>
    <w:rsid w:val="007C16C7"/>
    <w:rsid w:val="007C1A91"/>
    <w:rsid w:val="007C2883"/>
    <w:rsid w:val="007C30A0"/>
    <w:rsid w:val="007C4AF6"/>
    <w:rsid w:val="007C5380"/>
    <w:rsid w:val="007C6085"/>
    <w:rsid w:val="007C7127"/>
    <w:rsid w:val="007C7666"/>
    <w:rsid w:val="007D2036"/>
    <w:rsid w:val="007D25F9"/>
    <w:rsid w:val="007D413D"/>
    <w:rsid w:val="007D4D6D"/>
    <w:rsid w:val="007D61E0"/>
    <w:rsid w:val="007E1924"/>
    <w:rsid w:val="007E4256"/>
    <w:rsid w:val="007E4EE1"/>
    <w:rsid w:val="007E554B"/>
    <w:rsid w:val="007E6FF6"/>
    <w:rsid w:val="007E718F"/>
    <w:rsid w:val="007E76B5"/>
    <w:rsid w:val="007F0023"/>
    <w:rsid w:val="007F128C"/>
    <w:rsid w:val="007F1298"/>
    <w:rsid w:val="007F1B7B"/>
    <w:rsid w:val="007F4D2C"/>
    <w:rsid w:val="007F6C7C"/>
    <w:rsid w:val="008013DA"/>
    <w:rsid w:val="00801CBA"/>
    <w:rsid w:val="00803CDF"/>
    <w:rsid w:val="0080439A"/>
    <w:rsid w:val="0080606D"/>
    <w:rsid w:val="00806F07"/>
    <w:rsid w:val="0080707F"/>
    <w:rsid w:val="0081056D"/>
    <w:rsid w:val="00810872"/>
    <w:rsid w:val="00811F85"/>
    <w:rsid w:val="0081337F"/>
    <w:rsid w:val="008144EA"/>
    <w:rsid w:val="00816C07"/>
    <w:rsid w:val="00817127"/>
    <w:rsid w:val="008179E4"/>
    <w:rsid w:val="00817AA1"/>
    <w:rsid w:val="008202DD"/>
    <w:rsid w:val="00822005"/>
    <w:rsid w:val="0082464D"/>
    <w:rsid w:val="008273C9"/>
    <w:rsid w:val="00827696"/>
    <w:rsid w:val="00830D5E"/>
    <w:rsid w:val="0083129F"/>
    <w:rsid w:val="008325D7"/>
    <w:rsid w:val="008331E8"/>
    <w:rsid w:val="008339AC"/>
    <w:rsid w:val="00833A7C"/>
    <w:rsid w:val="00833BD6"/>
    <w:rsid w:val="008342BB"/>
    <w:rsid w:val="008350CB"/>
    <w:rsid w:val="008355FB"/>
    <w:rsid w:val="0083611B"/>
    <w:rsid w:val="0083704C"/>
    <w:rsid w:val="00840412"/>
    <w:rsid w:val="00840BE0"/>
    <w:rsid w:val="0084244E"/>
    <w:rsid w:val="00843079"/>
    <w:rsid w:val="00845847"/>
    <w:rsid w:val="00846DF0"/>
    <w:rsid w:val="00846EDE"/>
    <w:rsid w:val="008508B9"/>
    <w:rsid w:val="0085130D"/>
    <w:rsid w:val="0085404C"/>
    <w:rsid w:val="00854AD2"/>
    <w:rsid w:val="00855060"/>
    <w:rsid w:val="0086001E"/>
    <w:rsid w:val="0086234F"/>
    <w:rsid w:val="008626EC"/>
    <w:rsid w:val="00862720"/>
    <w:rsid w:val="00862D03"/>
    <w:rsid w:val="008675AF"/>
    <w:rsid w:val="008706BD"/>
    <w:rsid w:val="008713A0"/>
    <w:rsid w:val="00871778"/>
    <w:rsid w:val="00872748"/>
    <w:rsid w:val="00872A01"/>
    <w:rsid w:val="00873A93"/>
    <w:rsid w:val="00873C38"/>
    <w:rsid w:val="00874BFF"/>
    <w:rsid w:val="00874CF4"/>
    <w:rsid w:val="00875957"/>
    <w:rsid w:val="008769A1"/>
    <w:rsid w:val="00877487"/>
    <w:rsid w:val="008824AD"/>
    <w:rsid w:val="00882AE3"/>
    <w:rsid w:val="00882CD7"/>
    <w:rsid w:val="008842D8"/>
    <w:rsid w:val="00884B71"/>
    <w:rsid w:val="00885E6F"/>
    <w:rsid w:val="008905C2"/>
    <w:rsid w:val="0089138A"/>
    <w:rsid w:val="0089166F"/>
    <w:rsid w:val="00892706"/>
    <w:rsid w:val="00893C3B"/>
    <w:rsid w:val="00894787"/>
    <w:rsid w:val="00895000"/>
    <w:rsid w:val="00895199"/>
    <w:rsid w:val="0089560D"/>
    <w:rsid w:val="00897E01"/>
    <w:rsid w:val="008A05A1"/>
    <w:rsid w:val="008A0CF6"/>
    <w:rsid w:val="008A23D6"/>
    <w:rsid w:val="008A25E9"/>
    <w:rsid w:val="008A5229"/>
    <w:rsid w:val="008A65A1"/>
    <w:rsid w:val="008A6FEF"/>
    <w:rsid w:val="008A70AE"/>
    <w:rsid w:val="008B0B3E"/>
    <w:rsid w:val="008B1575"/>
    <w:rsid w:val="008B24BF"/>
    <w:rsid w:val="008B4BBB"/>
    <w:rsid w:val="008B684C"/>
    <w:rsid w:val="008B6AA7"/>
    <w:rsid w:val="008B7C80"/>
    <w:rsid w:val="008C0B8E"/>
    <w:rsid w:val="008C15E4"/>
    <w:rsid w:val="008C1E1F"/>
    <w:rsid w:val="008C5459"/>
    <w:rsid w:val="008C5628"/>
    <w:rsid w:val="008C64DF"/>
    <w:rsid w:val="008C6574"/>
    <w:rsid w:val="008C7005"/>
    <w:rsid w:val="008D0789"/>
    <w:rsid w:val="008D4CA3"/>
    <w:rsid w:val="008D4F24"/>
    <w:rsid w:val="008D6AE1"/>
    <w:rsid w:val="008E0A96"/>
    <w:rsid w:val="008E2D72"/>
    <w:rsid w:val="008E5031"/>
    <w:rsid w:val="008E6723"/>
    <w:rsid w:val="008F2D5D"/>
    <w:rsid w:val="008F32E8"/>
    <w:rsid w:val="008F43A9"/>
    <w:rsid w:val="008F4A56"/>
    <w:rsid w:val="008F4EAA"/>
    <w:rsid w:val="008F6424"/>
    <w:rsid w:val="00900D4E"/>
    <w:rsid w:val="00901BC1"/>
    <w:rsid w:val="00903F24"/>
    <w:rsid w:val="009057FF"/>
    <w:rsid w:val="00905E3A"/>
    <w:rsid w:val="00906FC8"/>
    <w:rsid w:val="009077D2"/>
    <w:rsid w:val="00911E05"/>
    <w:rsid w:val="00911EFA"/>
    <w:rsid w:val="00913C40"/>
    <w:rsid w:val="0091606F"/>
    <w:rsid w:val="009169C4"/>
    <w:rsid w:val="00916E49"/>
    <w:rsid w:val="009212F5"/>
    <w:rsid w:val="00922367"/>
    <w:rsid w:val="00922FBA"/>
    <w:rsid w:val="009238F2"/>
    <w:rsid w:val="00923A3D"/>
    <w:rsid w:val="00924122"/>
    <w:rsid w:val="0092462C"/>
    <w:rsid w:val="0092475B"/>
    <w:rsid w:val="00925F54"/>
    <w:rsid w:val="00927497"/>
    <w:rsid w:val="00930DF1"/>
    <w:rsid w:val="00931A80"/>
    <w:rsid w:val="009326B1"/>
    <w:rsid w:val="00936384"/>
    <w:rsid w:val="009369AC"/>
    <w:rsid w:val="0093767E"/>
    <w:rsid w:val="00944837"/>
    <w:rsid w:val="00944C8E"/>
    <w:rsid w:val="0094539C"/>
    <w:rsid w:val="00946E39"/>
    <w:rsid w:val="009519BF"/>
    <w:rsid w:val="00952692"/>
    <w:rsid w:val="009533AF"/>
    <w:rsid w:val="0095472B"/>
    <w:rsid w:val="00955D34"/>
    <w:rsid w:val="009561E2"/>
    <w:rsid w:val="009566E2"/>
    <w:rsid w:val="00956EFC"/>
    <w:rsid w:val="00957B5F"/>
    <w:rsid w:val="00957E96"/>
    <w:rsid w:val="00961467"/>
    <w:rsid w:val="00961733"/>
    <w:rsid w:val="00961BEE"/>
    <w:rsid w:val="00962433"/>
    <w:rsid w:val="00965AE7"/>
    <w:rsid w:val="0096779A"/>
    <w:rsid w:val="009712EC"/>
    <w:rsid w:val="00972DC6"/>
    <w:rsid w:val="009741FD"/>
    <w:rsid w:val="00974BFE"/>
    <w:rsid w:val="00974D02"/>
    <w:rsid w:val="00975924"/>
    <w:rsid w:val="0097672E"/>
    <w:rsid w:val="00976C64"/>
    <w:rsid w:val="00977119"/>
    <w:rsid w:val="009801C6"/>
    <w:rsid w:val="00980ABA"/>
    <w:rsid w:val="00981559"/>
    <w:rsid w:val="00981D48"/>
    <w:rsid w:val="0098317F"/>
    <w:rsid w:val="00983F09"/>
    <w:rsid w:val="00984367"/>
    <w:rsid w:val="00984B58"/>
    <w:rsid w:val="00985C4C"/>
    <w:rsid w:val="00985D20"/>
    <w:rsid w:val="009918AA"/>
    <w:rsid w:val="00992274"/>
    <w:rsid w:val="0099326E"/>
    <w:rsid w:val="0099406A"/>
    <w:rsid w:val="009942AE"/>
    <w:rsid w:val="009949EB"/>
    <w:rsid w:val="0099625B"/>
    <w:rsid w:val="00997204"/>
    <w:rsid w:val="00997DD6"/>
    <w:rsid w:val="009A0340"/>
    <w:rsid w:val="009A3B74"/>
    <w:rsid w:val="009A4881"/>
    <w:rsid w:val="009A4889"/>
    <w:rsid w:val="009A55AA"/>
    <w:rsid w:val="009A5C97"/>
    <w:rsid w:val="009A702F"/>
    <w:rsid w:val="009A7BEF"/>
    <w:rsid w:val="009B15B5"/>
    <w:rsid w:val="009B3A61"/>
    <w:rsid w:val="009B3BF6"/>
    <w:rsid w:val="009B74C0"/>
    <w:rsid w:val="009B7589"/>
    <w:rsid w:val="009C04D6"/>
    <w:rsid w:val="009C1B00"/>
    <w:rsid w:val="009C255E"/>
    <w:rsid w:val="009C2CE1"/>
    <w:rsid w:val="009C41E6"/>
    <w:rsid w:val="009C468D"/>
    <w:rsid w:val="009C748A"/>
    <w:rsid w:val="009D19B6"/>
    <w:rsid w:val="009D1C4F"/>
    <w:rsid w:val="009D1FA8"/>
    <w:rsid w:val="009D21AE"/>
    <w:rsid w:val="009D4DBB"/>
    <w:rsid w:val="009D5A91"/>
    <w:rsid w:val="009D7E66"/>
    <w:rsid w:val="009E04E0"/>
    <w:rsid w:val="009E08A8"/>
    <w:rsid w:val="009E0E57"/>
    <w:rsid w:val="009E1C68"/>
    <w:rsid w:val="009E7A1E"/>
    <w:rsid w:val="009F0065"/>
    <w:rsid w:val="009F0888"/>
    <w:rsid w:val="009F1144"/>
    <w:rsid w:val="009F1574"/>
    <w:rsid w:val="009F1838"/>
    <w:rsid w:val="009F215C"/>
    <w:rsid w:val="009F4770"/>
    <w:rsid w:val="009F52A2"/>
    <w:rsid w:val="009F58CE"/>
    <w:rsid w:val="009F6583"/>
    <w:rsid w:val="009F7D20"/>
    <w:rsid w:val="00A02029"/>
    <w:rsid w:val="00A03A2A"/>
    <w:rsid w:val="00A04F7C"/>
    <w:rsid w:val="00A05DA7"/>
    <w:rsid w:val="00A1036A"/>
    <w:rsid w:val="00A110B3"/>
    <w:rsid w:val="00A1313F"/>
    <w:rsid w:val="00A13B1A"/>
    <w:rsid w:val="00A14E18"/>
    <w:rsid w:val="00A15425"/>
    <w:rsid w:val="00A159B3"/>
    <w:rsid w:val="00A16BB1"/>
    <w:rsid w:val="00A17E2E"/>
    <w:rsid w:val="00A20439"/>
    <w:rsid w:val="00A21126"/>
    <w:rsid w:val="00A211CE"/>
    <w:rsid w:val="00A24F06"/>
    <w:rsid w:val="00A25E69"/>
    <w:rsid w:val="00A30D4D"/>
    <w:rsid w:val="00A31D60"/>
    <w:rsid w:val="00A321DF"/>
    <w:rsid w:val="00A33DA4"/>
    <w:rsid w:val="00A352F0"/>
    <w:rsid w:val="00A36981"/>
    <w:rsid w:val="00A36C77"/>
    <w:rsid w:val="00A37149"/>
    <w:rsid w:val="00A37531"/>
    <w:rsid w:val="00A41ADB"/>
    <w:rsid w:val="00A41EE3"/>
    <w:rsid w:val="00A421F5"/>
    <w:rsid w:val="00A4270D"/>
    <w:rsid w:val="00A430AE"/>
    <w:rsid w:val="00A44CC3"/>
    <w:rsid w:val="00A4552C"/>
    <w:rsid w:val="00A45E8B"/>
    <w:rsid w:val="00A46B8C"/>
    <w:rsid w:val="00A47054"/>
    <w:rsid w:val="00A476D3"/>
    <w:rsid w:val="00A51424"/>
    <w:rsid w:val="00A515FB"/>
    <w:rsid w:val="00A53ED8"/>
    <w:rsid w:val="00A54227"/>
    <w:rsid w:val="00A550E0"/>
    <w:rsid w:val="00A56BF2"/>
    <w:rsid w:val="00A6253B"/>
    <w:rsid w:val="00A66C66"/>
    <w:rsid w:val="00A6781A"/>
    <w:rsid w:val="00A70040"/>
    <w:rsid w:val="00A70230"/>
    <w:rsid w:val="00A71667"/>
    <w:rsid w:val="00A71D06"/>
    <w:rsid w:val="00A7274D"/>
    <w:rsid w:val="00A73E5A"/>
    <w:rsid w:val="00A749FB"/>
    <w:rsid w:val="00A758F2"/>
    <w:rsid w:val="00A805B9"/>
    <w:rsid w:val="00A81243"/>
    <w:rsid w:val="00A853F0"/>
    <w:rsid w:val="00A85AAF"/>
    <w:rsid w:val="00A865D6"/>
    <w:rsid w:val="00A90096"/>
    <w:rsid w:val="00A90E6D"/>
    <w:rsid w:val="00A9174A"/>
    <w:rsid w:val="00A9248E"/>
    <w:rsid w:val="00A93DEE"/>
    <w:rsid w:val="00A94FB4"/>
    <w:rsid w:val="00A95A78"/>
    <w:rsid w:val="00A96E67"/>
    <w:rsid w:val="00AA0569"/>
    <w:rsid w:val="00AA073E"/>
    <w:rsid w:val="00AA14AD"/>
    <w:rsid w:val="00AA1820"/>
    <w:rsid w:val="00AA23AA"/>
    <w:rsid w:val="00AA2C17"/>
    <w:rsid w:val="00AA49C0"/>
    <w:rsid w:val="00AA7986"/>
    <w:rsid w:val="00AB0503"/>
    <w:rsid w:val="00AB1FA0"/>
    <w:rsid w:val="00AB23BE"/>
    <w:rsid w:val="00AB26E1"/>
    <w:rsid w:val="00AB27B7"/>
    <w:rsid w:val="00AB461D"/>
    <w:rsid w:val="00AB4AA2"/>
    <w:rsid w:val="00AB4CB4"/>
    <w:rsid w:val="00AB6C52"/>
    <w:rsid w:val="00AC01B9"/>
    <w:rsid w:val="00AC0781"/>
    <w:rsid w:val="00AC3802"/>
    <w:rsid w:val="00AC3DC1"/>
    <w:rsid w:val="00AC3E3D"/>
    <w:rsid w:val="00AC3FE4"/>
    <w:rsid w:val="00AC4D65"/>
    <w:rsid w:val="00AC618F"/>
    <w:rsid w:val="00AC6E8F"/>
    <w:rsid w:val="00AD09C0"/>
    <w:rsid w:val="00AD1997"/>
    <w:rsid w:val="00AD2B04"/>
    <w:rsid w:val="00AD41BF"/>
    <w:rsid w:val="00AD6611"/>
    <w:rsid w:val="00AE2F3C"/>
    <w:rsid w:val="00AE5E11"/>
    <w:rsid w:val="00AE5F60"/>
    <w:rsid w:val="00AE680A"/>
    <w:rsid w:val="00AE79CA"/>
    <w:rsid w:val="00AF10A7"/>
    <w:rsid w:val="00AF13FC"/>
    <w:rsid w:val="00AF1B95"/>
    <w:rsid w:val="00AF21F5"/>
    <w:rsid w:val="00AF4509"/>
    <w:rsid w:val="00AF4ED6"/>
    <w:rsid w:val="00AF6206"/>
    <w:rsid w:val="00AF6C21"/>
    <w:rsid w:val="00AF7DBA"/>
    <w:rsid w:val="00B00CC6"/>
    <w:rsid w:val="00B01461"/>
    <w:rsid w:val="00B01C30"/>
    <w:rsid w:val="00B0226A"/>
    <w:rsid w:val="00B026A8"/>
    <w:rsid w:val="00B05C88"/>
    <w:rsid w:val="00B061D4"/>
    <w:rsid w:val="00B0669A"/>
    <w:rsid w:val="00B07AF0"/>
    <w:rsid w:val="00B10211"/>
    <w:rsid w:val="00B125BE"/>
    <w:rsid w:val="00B1366A"/>
    <w:rsid w:val="00B16C6E"/>
    <w:rsid w:val="00B17CDA"/>
    <w:rsid w:val="00B22B71"/>
    <w:rsid w:val="00B23EB7"/>
    <w:rsid w:val="00B2413C"/>
    <w:rsid w:val="00B249E1"/>
    <w:rsid w:val="00B24A98"/>
    <w:rsid w:val="00B27306"/>
    <w:rsid w:val="00B27C93"/>
    <w:rsid w:val="00B300D5"/>
    <w:rsid w:val="00B31B17"/>
    <w:rsid w:val="00B31B63"/>
    <w:rsid w:val="00B320CD"/>
    <w:rsid w:val="00B32BCE"/>
    <w:rsid w:val="00B3326A"/>
    <w:rsid w:val="00B34680"/>
    <w:rsid w:val="00B34858"/>
    <w:rsid w:val="00B3753B"/>
    <w:rsid w:val="00B40062"/>
    <w:rsid w:val="00B40718"/>
    <w:rsid w:val="00B40862"/>
    <w:rsid w:val="00B41168"/>
    <w:rsid w:val="00B416DB"/>
    <w:rsid w:val="00B42A47"/>
    <w:rsid w:val="00B438E6"/>
    <w:rsid w:val="00B44E33"/>
    <w:rsid w:val="00B450F2"/>
    <w:rsid w:val="00B46140"/>
    <w:rsid w:val="00B467BC"/>
    <w:rsid w:val="00B5005C"/>
    <w:rsid w:val="00B504E7"/>
    <w:rsid w:val="00B5060A"/>
    <w:rsid w:val="00B52707"/>
    <w:rsid w:val="00B52C74"/>
    <w:rsid w:val="00B533ED"/>
    <w:rsid w:val="00B61396"/>
    <w:rsid w:val="00B62712"/>
    <w:rsid w:val="00B64558"/>
    <w:rsid w:val="00B65151"/>
    <w:rsid w:val="00B653AC"/>
    <w:rsid w:val="00B6655E"/>
    <w:rsid w:val="00B67B8C"/>
    <w:rsid w:val="00B7101D"/>
    <w:rsid w:val="00B72388"/>
    <w:rsid w:val="00B73194"/>
    <w:rsid w:val="00B73C0B"/>
    <w:rsid w:val="00B743BF"/>
    <w:rsid w:val="00B74B22"/>
    <w:rsid w:val="00B74F70"/>
    <w:rsid w:val="00B768CF"/>
    <w:rsid w:val="00B76D53"/>
    <w:rsid w:val="00B77634"/>
    <w:rsid w:val="00B80B5D"/>
    <w:rsid w:val="00B8148E"/>
    <w:rsid w:val="00B834FB"/>
    <w:rsid w:val="00B8396A"/>
    <w:rsid w:val="00B841F2"/>
    <w:rsid w:val="00B8505C"/>
    <w:rsid w:val="00B86E32"/>
    <w:rsid w:val="00B875E8"/>
    <w:rsid w:val="00B87ABC"/>
    <w:rsid w:val="00B90144"/>
    <w:rsid w:val="00B907F2"/>
    <w:rsid w:val="00B9118F"/>
    <w:rsid w:val="00B91D5B"/>
    <w:rsid w:val="00B9315B"/>
    <w:rsid w:val="00B939BA"/>
    <w:rsid w:val="00B9414D"/>
    <w:rsid w:val="00B9438C"/>
    <w:rsid w:val="00B94DCB"/>
    <w:rsid w:val="00BA0B8C"/>
    <w:rsid w:val="00BA3101"/>
    <w:rsid w:val="00BA3323"/>
    <w:rsid w:val="00BA4D78"/>
    <w:rsid w:val="00BA5144"/>
    <w:rsid w:val="00BA5A45"/>
    <w:rsid w:val="00BA5B71"/>
    <w:rsid w:val="00BB12E2"/>
    <w:rsid w:val="00BB2F81"/>
    <w:rsid w:val="00BB3530"/>
    <w:rsid w:val="00BB44C9"/>
    <w:rsid w:val="00BB4ED8"/>
    <w:rsid w:val="00BB57C2"/>
    <w:rsid w:val="00BB5FC3"/>
    <w:rsid w:val="00BB64B1"/>
    <w:rsid w:val="00BB6E92"/>
    <w:rsid w:val="00BC03E2"/>
    <w:rsid w:val="00BC14D7"/>
    <w:rsid w:val="00BC3A22"/>
    <w:rsid w:val="00BC4490"/>
    <w:rsid w:val="00BC4881"/>
    <w:rsid w:val="00BC6160"/>
    <w:rsid w:val="00BC6E7C"/>
    <w:rsid w:val="00BD28D5"/>
    <w:rsid w:val="00BD38EF"/>
    <w:rsid w:val="00BD53AE"/>
    <w:rsid w:val="00BD59DC"/>
    <w:rsid w:val="00BD5D12"/>
    <w:rsid w:val="00BD733E"/>
    <w:rsid w:val="00BD76CD"/>
    <w:rsid w:val="00BE0D68"/>
    <w:rsid w:val="00BE2ACF"/>
    <w:rsid w:val="00BE2BB9"/>
    <w:rsid w:val="00BE371E"/>
    <w:rsid w:val="00BE46FE"/>
    <w:rsid w:val="00BE75A6"/>
    <w:rsid w:val="00BF0680"/>
    <w:rsid w:val="00BF083E"/>
    <w:rsid w:val="00BF1113"/>
    <w:rsid w:val="00BF1183"/>
    <w:rsid w:val="00BF11FA"/>
    <w:rsid w:val="00BF2435"/>
    <w:rsid w:val="00BF3DA9"/>
    <w:rsid w:val="00BF6B6D"/>
    <w:rsid w:val="00BF6DEF"/>
    <w:rsid w:val="00C01463"/>
    <w:rsid w:val="00C01805"/>
    <w:rsid w:val="00C02422"/>
    <w:rsid w:val="00C038D8"/>
    <w:rsid w:val="00C045A2"/>
    <w:rsid w:val="00C04914"/>
    <w:rsid w:val="00C07826"/>
    <w:rsid w:val="00C10628"/>
    <w:rsid w:val="00C10B99"/>
    <w:rsid w:val="00C10C5F"/>
    <w:rsid w:val="00C10EEF"/>
    <w:rsid w:val="00C142EB"/>
    <w:rsid w:val="00C16704"/>
    <w:rsid w:val="00C201FB"/>
    <w:rsid w:val="00C20454"/>
    <w:rsid w:val="00C20CD5"/>
    <w:rsid w:val="00C20FE6"/>
    <w:rsid w:val="00C231D3"/>
    <w:rsid w:val="00C23710"/>
    <w:rsid w:val="00C239C2"/>
    <w:rsid w:val="00C2455E"/>
    <w:rsid w:val="00C25EBB"/>
    <w:rsid w:val="00C267E4"/>
    <w:rsid w:val="00C26C3B"/>
    <w:rsid w:val="00C271B8"/>
    <w:rsid w:val="00C27F2C"/>
    <w:rsid w:val="00C30AC2"/>
    <w:rsid w:val="00C32077"/>
    <w:rsid w:val="00C33706"/>
    <w:rsid w:val="00C35F7D"/>
    <w:rsid w:val="00C36296"/>
    <w:rsid w:val="00C362EC"/>
    <w:rsid w:val="00C364DC"/>
    <w:rsid w:val="00C36E32"/>
    <w:rsid w:val="00C37466"/>
    <w:rsid w:val="00C37EEF"/>
    <w:rsid w:val="00C40398"/>
    <w:rsid w:val="00C403FA"/>
    <w:rsid w:val="00C40D7D"/>
    <w:rsid w:val="00C42159"/>
    <w:rsid w:val="00C42379"/>
    <w:rsid w:val="00C42BA1"/>
    <w:rsid w:val="00C4455C"/>
    <w:rsid w:val="00C45065"/>
    <w:rsid w:val="00C467B0"/>
    <w:rsid w:val="00C479D1"/>
    <w:rsid w:val="00C50F13"/>
    <w:rsid w:val="00C5360E"/>
    <w:rsid w:val="00C53A03"/>
    <w:rsid w:val="00C564F6"/>
    <w:rsid w:val="00C57161"/>
    <w:rsid w:val="00C57A53"/>
    <w:rsid w:val="00C60DC5"/>
    <w:rsid w:val="00C60F80"/>
    <w:rsid w:val="00C645B1"/>
    <w:rsid w:val="00C64C0F"/>
    <w:rsid w:val="00C65956"/>
    <w:rsid w:val="00C66A4A"/>
    <w:rsid w:val="00C66D62"/>
    <w:rsid w:val="00C7149C"/>
    <w:rsid w:val="00C72094"/>
    <w:rsid w:val="00C72ED1"/>
    <w:rsid w:val="00C74E26"/>
    <w:rsid w:val="00C75231"/>
    <w:rsid w:val="00C77E82"/>
    <w:rsid w:val="00C820C0"/>
    <w:rsid w:val="00C82FBC"/>
    <w:rsid w:val="00C83275"/>
    <w:rsid w:val="00C84F54"/>
    <w:rsid w:val="00C84FE2"/>
    <w:rsid w:val="00C85A29"/>
    <w:rsid w:val="00C86492"/>
    <w:rsid w:val="00C86ECA"/>
    <w:rsid w:val="00C86F7A"/>
    <w:rsid w:val="00C8742A"/>
    <w:rsid w:val="00C91F93"/>
    <w:rsid w:val="00C9395C"/>
    <w:rsid w:val="00C947E2"/>
    <w:rsid w:val="00C95F28"/>
    <w:rsid w:val="00C963F5"/>
    <w:rsid w:val="00C97101"/>
    <w:rsid w:val="00C97764"/>
    <w:rsid w:val="00CA09B1"/>
    <w:rsid w:val="00CA0A72"/>
    <w:rsid w:val="00CA14B5"/>
    <w:rsid w:val="00CA17E2"/>
    <w:rsid w:val="00CA1B8A"/>
    <w:rsid w:val="00CA1C07"/>
    <w:rsid w:val="00CA2C02"/>
    <w:rsid w:val="00CA33F1"/>
    <w:rsid w:val="00CA345B"/>
    <w:rsid w:val="00CA47DC"/>
    <w:rsid w:val="00CA54E0"/>
    <w:rsid w:val="00CA5623"/>
    <w:rsid w:val="00CB0062"/>
    <w:rsid w:val="00CB0AE1"/>
    <w:rsid w:val="00CB3160"/>
    <w:rsid w:val="00CB3368"/>
    <w:rsid w:val="00CB3525"/>
    <w:rsid w:val="00CB36BE"/>
    <w:rsid w:val="00CB3911"/>
    <w:rsid w:val="00CB62F1"/>
    <w:rsid w:val="00CB6AE4"/>
    <w:rsid w:val="00CB71DF"/>
    <w:rsid w:val="00CC129A"/>
    <w:rsid w:val="00CC2192"/>
    <w:rsid w:val="00CC3F34"/>
    <w:rsid w:val="00CC44B7"/>
    <w:rsid w:val="00CC5088"/>
    <w:rsid w:val="00CC6FCF"/>
    <w:rsid w:val="00CC7123"/>
    <w:rsid w:val="00CC7A28"/>
    <w:rsid w:val="00CC7B70"/>
    <w:rsid w:val="00CD032B"/>
    <w:rsid w:val="00CD0792"/>
    <w:rsid w:val="00CD12E3"/>
    <w:rsid w:val="00CD3E0B"/>
    <w:rsid w:val="00CD4A71"/>
    <w:rsid w:val="00CD566C"/>
    <w:rsid w:val="00CD5BE0"/>
    <w:rsid w:val="00CD7096"/>
    <w:rsid w:val="00CD777B"/>
    <w:rsid w:val="00CE0501"/>
    <w:rsid w:val="00CE5BBA"/>
    <w:rsid w:val="00CE6991"/>
    <w:rsid w:val="00CE6DE0"/>
    <w:rsid w:val="00CE79AF"/>
    <w:rsid w:val="00CF1694"/>
    <w:rsid w:val="00CF1BD9"/>
    <w:rsid w:val="00CF2CB8"/>
    <w:rsid w:val="00CF316B"/>
    <w:rsid w:val="00CF3866"/>
    <w:rsid w:val="00CF3FD3"/>
    <w:rsid w:val="00CF62C1"/>
    <w:rsid w:val="00CF65AE"/>
    <w:rsid w:val="00D01881"/>
    <w:rsid w:val="00D02297"/>
    <w:rsid w:val="00D025C6"/>
    <w:rsid w:val="00D03985"/>
    <w:rsid w:val="00D0434D"/>
    <w:rsid w:val="00D04CCE"/>
    <w:rsid w:val="00D05C01"/>
    <w:rsid w:val="00D06BB3"/>
    <w:rsid w:val="00D11161"/>
    <w:rsid w:val="00D1391E"/>
    <w:rsid w:val="00D1450B"/>
    <w:rsid w:val="00D15DA5"/>
    <w:rsid w:val="00D17FFE"/>
    <w:rsid w:val="00D21458"/>
    <w:rsid w:val="00D22013"/>
    <w:rsid w:val="00D223E9"/>
    <w:rsid w:val="00D263F1"/>
    <w:rsid w:val="00D275CF"/>
    <w:rsid w:val="00D313A3"/>
    <w:rsid w:val="00D3152B"/>
    <w:rsid w:val="00D3186E"/>
    <w:rsid w:val="00D327EE"/>
    <w:rsid w:val="00D344E4"/>
    <w:rsid w:val="00D3526B"/>
    <w:rsid w:val="00D36315"/>
    <w:rsid w:val="00D367F2"/>
    <w:rsid w:val="00D409B4"/>
    <w:rsid w:val="00D40F56"/>
    <w:rsid w:val="00D41A5D"/>
    <w:rsid w:val="00D424CE"/>
    <w:rsid w:val="00D42C94"/>
    <w:rsid w:val="00D47BC4"/>
    <w:rsid w:val="00D47C82"/>
    <w:rsid w:val="00D5020A"/>
    <w:rsid w:val="00D5212B"/>
    <w:rsid w:val="00D527C0"/>
    <w:rsid w:val="00D54E1A"/>
    <w:rsid w:val="00D56804"/>
    <w:rsid w:val="00D568BE"/>
    <w:rsid w:val="00D5749A"/>
    <w:rsid w:val="00D5794E"/>
    <w:rsid w:val="00D602D3"/>
    <w:rsid w:val="00D60C32"/>
    <w:rsid w:val="00D61C0A"/>
    <w:rsid w:val="00D622C3"/>
    <w:rsid w:val="00D623A6"/>
    <w:rsid w:val="00D62B06"/>
    <w:rsid w:val="00D6314A"/>
    <w:rsid w:val="00D63944"/>
    <w:rsid w:val="00D640F1"/>
    <w:rsid w:val="00D65F0B"/>
    <w:rsid w:val="00D66019"/>
    <w:rsid w:val="00D67301"/>
    <w:rsid w:val="00D67B52"/>
    <w:rsid w:val="00D71C08"/>
    <w:rsid w:val="00D73DB7"/>
    <w:rsid w:val="00D75211"/>
    <w:rsid w:val="00D752CD"/>
    <w:rsid w:val="00D75902"/>
    <w:rsid w:val="00D775AF"/>
    <w:rsid w:val="00D80371"/>
    <w:rsid w:val="00D8068D"/>
    <w:rsid w:val="00D83D28"/>
    <w:rsid w:val="00D85714"/>
    <w:rsid w:val="00D87290"/>
    <w:rsid w:val="00D87971"/>
    <w:rsid w:val="00D87B0D"/>
    <w:rsid w:val="00D87D46"/>
    <w:rsid w:val="00D87F2B"/>
    <w:rsid w:val="00D92F59"/>
    <w:rsid w:val="00D937B6"/>
    <w:rsid w:val="00D94204"/>
    <w:rsid w:val="00D94316"/>
    <w:rsid w:val="00D943CF"/>
    <w:rsid w:val="00D977CE"/>
    <w:rsid w:val="00D97A9D"/>
    <w:rsid w:val="00DA1501"/>
    <w:rsid w:val="00DA3A96"/>
    <w:rsid w:val="00DA4475"/>
    <w:rsid w:val="00DA4869"/>
    <w:rsid w:val="00DA4DDF"/>
    <w:rsid w:val="00DA6116"/>
    <w:rsid w:val="00DB045F"/>
    <w:rsid w:val="00DB081B"/>
    <w:rsid w:val="00DB0F7F"/>
    <w:rsid w:val="00DB129A"/>
    <w:rsid w:val="00DC053E"/>
    <w:rsid w:val="00DC073C"/>
    <w:rsid w:val="00DC0AEB"/>
    <w:rsid w:val="00DC139B"/>
    <w:rsid w:val="00DC24CB"/>
    <w:rsid w:val="00DC370A"/>
    <w:rsid w:val="00DC3B15"/>
    <w:rsid w:val="00DC4C61"/>
    <w:rsid w:val="00DC6B19"/>
    <w:rsid w:val="00DD14DC"/>
    <w:rsid w:val="00DD3FA7"/>
    <w:rsid w:val="00DD47E0"/>
    <w:rsid w:val="00DD7FA6"/>
    <w:rsid w:val="00DE0648"/>
    <w:rsid w:val="00DE1802"/>
    <w:rsid w:val="00DE1B22"/>
    <w:rsid w:val="00DE329F"/>
    <w:rsid w:val="00DE3E8D"/>
    <w:rsid w:val="00DE40F6"/>
    <w:rsid w:val="00DF1A28"/>
    <w:rsid w:val="00DF1A7E"/>
    <w:rsid w:val="00DF26C5"/>
    <w:rsid w:val="00DF2C76"/>
    <w:rsid w:val="00DF4F46"/>
    <w:rsid w:val="00DF53B6"/>
    <w:rsid w:val="00DF59FF"/>
    <w:rsid w:val="00DF6C19"/>
    <w:rsid w:val="00E00469"/>
    <w:rsid w:val="00E00CF3"/>
    <w:rsid w:val="00E012AA"/>
    <w:rsid w:val="00E03157"/>
    <w:rsid w:val="00E03F14"/>
    <w:rsid w:val="00E0489E"/>
    <w:rsid w:val="00E064FC"/>
    <w:rsid w:val="00E077CB"/>
    <w:rsid w:val="00E119FD"/>
    <w:rsid w:val="00E11B95"/>
    <w:rsid w:val="00E11F7A"/>
    <w:rsid w:val="00E12A02"/>
    <w:rsid w:val="00E13AF5"/>
    <w:rsid w:val="00E147EF"/>
    <w:rsid w:val="00E17838"/>
    <w:rsid w:val="00E2132E"/>
    <w:rsid w:val="00E219FC"/>
    <w:rsid w:val="00E24D94"/>
    <w:rsid w:val="00E270D3"/>
    <w:rsid w:val="00E27131"/>
    <w:rsid w:val="00E306B3"/>
    <w:rsid w:val="00E32248"/>
    <w:rsid w:val="00E32822"/>
    <w:rsid w:val="00E342E7"/>
    <w:rsid w:val="00E34980"/>
    <w:rsid w:val="00E369F8"/>
    <w:rsid w:val="00E36B82"/>
    <w:rsid w:val="00E36F59"/>
    <w:rsid w:val="00E414C7"/>
    <w:rsid w:val="00E4409C"/>
    <w:rsid w:val="00E45D6F"/>
    <w:rsid w:val="00E45D76"/>
    <w:rsid w:val="00E45EB9"/>
    <w:rsid w:val="00E47BDC"/>
    <w:rsid w:val="00E50CD4"/>
    <w:rsid w:val="00E5144F"/>
    <w:rsid w:val="00E52777"/>
    <w:rsid w:val="00E52893"/>
    <w:rsid w:val="00E53865"/>
    <w:rsid w:val="00E54932"/>
    <w:rsid w:val="00E54958"/>
    <w:rsid w:val="00E556FC"/>
    <w:rsid w:val="00E55774"/>
    <w:rsid w:val="00E55EB5"/>
    <w:rsid w:val="00E5612E"/>
    <w:rsid w:val="00E563BB"/>
    <w:rsid w:val="00E5660D"/>
    <w:rsid w:val="00E5676B"/>
    <w:rsid w:val="00E56A0E"/>
    <w:rsid w:val="00E57C5E"/>
    <w:rsid w:val="00E60C86"/>
    <w:rsid w:val="00E61A0E"/>
    <w:rsid w:val="00E61BC8"/>
    <w:rsid w:val="00E623F9"/>
    <w:rsid w:val="00E624E9"/>
    <w:rsid w:val="00E63417"/>
    <w:rsid w:val="00E652A6"/>
    <w:rsid w:val="00E65D97"/>
    <w:rsid w:val="00E66891"/>
    <w:rsid w:val="00E730FD"/>
    <w:rsid w:val="00E730FE"/>
    <w:rsid w:val="00E73241"/>
    <w:rsid w:val="00E73A56"/>
    <w:rsid w:val="00E73CFD"/>
    <w:rsid w:val="00E740A1"/>
    <w:rsid w:val="00E74A51"/>
    <w:rsid w:val="00E751B1"/>
    <w:rsid w:val="00E75CB2"/>
    <w:rsid w:val="00E75E5E"/>
    <w:rsid w:val="00E819FF"/>
    <w:rsid w:val="00E81FFA"/>
    <w:rsid w:val="00E85AC7"/>
    <w:rsid w:val="00E86123"/>
    <w:rsid w:val="00E86252"/>
    <w:rsid w:val="00E863AF"/>
    <w:rsid w:val="00E86F61"/>
    <w:rsid w:val="00E87660"/>
    <w:rsid w:val="00E90A66"/>
    <w:rsid w:val="00E90C91"/>
    <w:rsid w:val="00E914F2"/>
    <w:rsid w:val="00E91FED"/>
    <w:rsid w:val="00E92BB2"/>
    <w:rsid w:val="00E930CB"/>
    <w:rsid w:val="00E94062"/>
    <w:rsid w:val="00E94B18"/>
    <w:rsid w:val="00E95717"/>
    <w:rsid w:val="00E96E3E"/>
    <w:rsid w:val="00EA04A3"/>
    <w:rsid w:val="00EA1291"/>
    <w:rsid w:val="00EA28C3"/>
    <w:rsid w:val="00EA33B5"/>
    <w:rsid w:val="00EA428B"/>
    <w:rsid w:val="00EA524A"/>
    <w:rsid w:val="00EA5A07"/>
    <w:rsid w:val="00EA6C2C"/>
    <w:rsid w:val="00EA73C1"/>
    <w:rsid w:val="00EB3D80"/>
    <w:rsid w:val="00EB3F47"/>
    <w:rsid w:val="00EB54F6"/>
    <w:rsid w:val="00EB65F9"/>
    <w:rsid w:val="00EC0F55"/>
    <w:rsid w:val="00EC134A"/>
    <w:rsid w:val="00EC1B12"/>
    <w:rsid w:val="00EC1B77"/>
    <w:rsid w:val="00EC1D14"/>
    <w:rsid w:val="00EC2A35"/>
    <w:rsid w:val="00EC5DED"/>
    <w:rsid w:val="00ED09BE"/>
    <w:rsid w:val="00ED103C"/>
    <w:rsid w:val="00ED1A8C"/>
    <w:rsid w:val="00ED2C57"/>
    <w:rsid w:val="00ED39D3"/>
    <w:rsid w:val="00ED41DB"/>
    <w:rsid w:val="00ED5092"/>
    <w:rsid w:val="00ED52C3"/>
    <w:rsid w:val="00ED6081"/>
    <w:rsid w:val="00ED6A16"/>
    <w:rsid w:val="00EE07A9"/>
    <w:rsid w:val="00EE1172"/>
    <w:rsid w:val="00EE18CC"/>
    <w:rsid w:val="00EE2460"/>
    <w:rsid w:val="00EE368A"/>
    <w:rsid w:val="00EE37D2"/>
    <w:rsid w:val="00EE638A"/>
    <w:rsid w:val="00EF08D7"/>
    <w:rsid w:val="00EF0EB9"/>
    <w:rsid w:val="00EF1589"/>
    <w:rsid w:val="00EF43D1"/>
    <w:rsid w:val="00EF4EA7"/>
    <w:rsid w:val="00EF7114"/>
    <w:rsid w:val="00EF7A4E"/>
    <w:rsid w:val="00F007D7"/>
    <w:rsid w:val="00F02AE3"/>
    <w:rsid w:val="00F03741"/>
    <w:rsid w:val="00F05BCC"/>
    <w:rsid w:val="00F06C1B"/>
    <w:rsid w:val="00F0751B"/>
    <w:rsid w:val="00F1325E"/>
    <w:rsid w:val="00F16055"/>
    <w:rsid w:val="00F168A6"/>
    <w:rsid w:val="00F17333"/>
    <w:rsid w:val="00F17D02"/>
    <w:rsid w:val="00F17E1A"/>
    <w:rsid w:val="00F20704"/>
    <w:rsid w:val="00F22DF8"/>
    <w:rsid w:val="00F2435A"/>
    <w:rsid w:val="00F24422"/>
    <w:rsid w:val="00F251D8"/>
    <w:rsid w:val="00F319C8"/>
    <w:rsid w:val="00F3373F"/>
    <w:rsid w:val="00F339B9"/>
    <w:rsid w:val="00F3488F"/>
    <w:rsid w:val="00F351B5"/>
    <w:rsid w:val="00F35235"/>
    <w:rsid w:val="00F352A5"/>
    <w:rsid w:val="00F368EC"/>
    <w:rsid w:val="00F36A71"/>
    <w:rsid w:val="00F36D7D"/>
    <w:rsid w:val="00F37734"/>
    <w:rsid w:val="00F42029"/>
    <w:rsid w:val="00F42FAA"/>
    <w:rsid w:val="00F43394"/>
    <w:rsid w:val="00F43CD1"/>
    <w:rsid w:val="00F45351"/>
    <w:rsid w:val="00F45620"/>
    <w:rsid w:val="00F45F2B"/>
    <w:rsid w:val="00F47BF7"/>
    <w:rsid w:val="00F50376"/>
    <w:rsid w:val="00F51F5F"/>
    <w:rsid w:val="00F53F66"/>
    <w:rsid w:val="00F54E55"/>
    <w:rsid w:val="00F552F7"/>
    <w:rsid w:val="00F63765"/>
    <w:rsid w:val="00F64D79"/>
    <w:rsid w:val="00F66066"/>
    <w:rsid w:val="00F70C0C"/>
    <w:rsid w:val="00F715AA"/>
    <w:rsid w:val="00F71CEC"/>
    <w:rsid w:val="00F7305B"/>
    <w:rsid w:val="00F73B43"/>
    <w:rsid w:val="00F73C6B"/>
    <w:rsid w:val="00F763E7"/>
    <w:rsid w:val="00F76423"/>
    <w:rsid w:val="00F83BB8"/>
    <w:rsid w:val="00F87CB0"/>
    <w:rsid w:val="00F92240"/>
    <w:rsid w:val="00F92253"/>
    <w:rsid w:val="00F92569"/>
    <w:rsid w:val="00F92E2C"/>
    <w:rsid w:val="00F96612"/>
    <w:rsid w:val="00FA0CB2"/>
    <w:rsid w:val="00FA1D4B"/>
    <w:rsid w:val="00FA28A3"/>
    <w:rsid w:val="00FA3358"/>
    <w:rsid w:val="00FA3FD9"/>
    <w:rsid w:val="00FA48C3"/>
    <w:rsid w:val="00FA4934"/>
    <w:rsid w:val="00FA5649"/>
    <w:rsid w:val="00FA5D70"/>
    <w:rsid w:val="00FA5F28"/>
    <w:rsid w:val="00FA6B00"/>
    <w:rsid w:val="00FA6D3D"/>
    <w:rsid w:val="00FB2DEA"/>
    <w:rsid w:val="00FB323A"/>
    <w:rsid w:val="00FB3C98"/>
    <w:rsid w:val="00FB3CFE"/>
    <w:rsid w:val="00FB5B6F"/>
    <w:rsid w:val="00FB6E11"/>
    <w:rsid w:val="00FC06E3"/>
    <w:rsid w:val="00FC1A5F"/>
    <w:rsid w:val="00FC24F5"/>
    <w:rsid w:val="00FC3280"/>
    <w:rsid w:val="00FC353A"/>
    <w:rsid w:val="00FC3556"/>
    <w:rsid w:val="00FC67A0"/>
    <w:rsid w:val="00FC6C0B"/>
    <w:rsid w:val="00FD0FB1"/>
    <w:rsid w:val="00FD5688"/>
    <w:rsid w:val="00FD6326"/>
    <w:rsid w:val="00FD73A8"/>
    <w:rsid w:val="00FD78C7"/>
    <w:rsid w:val="00FE03EA"/>
    <w:rsid w:val="00FE0597"/>
    <w:rsid w:val="00FE11B1"/>
    <w:rsid w:val="00FE20D6"/>
    <w:rsid w:val="00FE3A7A"/>
    <w:rsid w:val="00FE5132"/>
    <w:rsid w:val="00FE59FC"/>
    <w:rsid w:val="00FE6053"/>
    <w:rsid w:val="00FE61B6"/>
    <w:rsid w:val="00FF005B"/>
    <w:rsid w:val="00FF6394"/>
    <w:rsid w:val="00FF6940"/>
    <w:rsid w:val="00FF72C9"/>
    <w:rsid w:val="00FF7705"/>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6"/>
      </w:numPr>
    </w:pPr>
  </w:style>
  <w:style w:type="numbering" w:customStyle="1" w:styleId="CurrentList2">
    <w:name w:val="Current List2"/>
    <w:uiPriority w:val="99"/>
    <w:rsid w:val="0067794B"/>
    <w:pPr>
      <w:numPr>
        <w:numId w:val="8"/>
      </w:numPr>
    </w:pPr>
  </w:style>
  <w:style w:type="paragraph" w:styleId="Revision">
    <w:name w:val="Revision"/>
    <w:hidden/>
    <w:uiPriority w:val="99"/>
    <w:semiHidden/>
    <w:rsid w:val="00193C5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8</Pages>
  <Words>3985</Words>
  <Characters>22717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15</cp:revision>
  <dcterms:created xsi:type="dcterms:W3CDTF">2023-04-07T16:00:00Z</dcterms:created>
  <dcterms:modified xsi:type="dcterms:W3CDTF">2023-05-14T20:45:00Z</dcterms:modified>
</cp:coreProperties>
</file>